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9AEE8" w14:textId="77777777" w:rsidR="0014187D" w:rsidRDefault="0014187D" w:rsidP="0014187D">
      <w:pPr>
        <w:spacing w:line="480" w:lineRule="auto"/>
        <w:jc w:val="center"/>
        <w:rPr>
          <w:rFonts w:asciiTheme="majorBidi" w:hAnsiTheme="majorBidi" w:cstheme="majorBidi"/>
        </w:rPr>
      </w:pPr>
    </w:p>
    <w:p w14:paraId="5D271B77" w14:textId="77777777" w:rsidR="0014187D" w:rsidRDefault="0014187D" w:rsidP="0014187D">
      <w:pPr>
        <w:spacing w:line="480" w:lineRule="auto"/>
        <w:jc w:val="center"/>
        <w:rPr>
          <w:rFonts w:asciiTheme="majorBidi" w:hAnsiTheme="majorBidi" w:cstheme="majorBidi"/>
        </w:rPr>
      </w:pPr>
    </w:p>
    <w:p w14:paraId="4568BE95" w14:textId="77777777" w:rsidR="0014187D" w:rsidRDefault="0014187D" w:rsidP="0014187D">
      <w:pPr>
        <w:spacing w:line="480" w:lineRule="auto"/>
        <w:jc w:val="center"/>
        <w:rPr>
          <w:rFonts w:asciiTheme="majorBidi" w:hAnsiTheme="majorBidi" w:cstheme="majorBidi"/>
        </w:rPr>
      </w:pPr>
    </w:p>
    <w:p w14:paraId="46277763" w14:textId="77777777" w:rsidR="0014187D" w:rsidRDefault="0014187D" w:rsidP="0014187D">
      <w:pPr>
        <w:spacing w:line="480" w:lineRule="auto"/>
        <w:jc w:val="center"/>
        <w:rPr>
          <w:rFonts w:asciiTheme="majorBidi" w:hAnsiTheme="majorBidi" w:cstheme="majorBidi"/>
        </w:rPr>
      </w:pPr>
    </w:p>
    <w:p w14:paraId="0E5F914A" w14:textId="77777777" w:rsidR="0014187D" w:rsidRDefault="0014187D" w:rsidP="0014187D">
      <w:pPr>
        <w:spacing w:line="480" w:lineRule="auto"/>
        <w:jc w:val="center"/>
        <w:rPr>
          <w:rFonts w:asciiTheme="majorBidi" w:hAnsiTheme="majorBidi" w:cstheme="majorBidi"/>
        </w:rPr>
      </w:pPr>
    </w:p>
    <w:p w14:paraId="0401315F" w14:textId="77777777" w:rsidR="0014187D" w:rsidRDefault="0014187D" w:rsidP="0014187D">
      <w:pPr>
        <w:spacing w:line="480" w:lineRule="auto"/>
        <w:jc w:val="center"/>
        <w:rPr>
          <w:rFonts w:asciiTheme="majorBidi" w:hAnsiTheme="majorBidi" w:cstheme="majorBidi"/>
        </w:rPr>
      </w:pPr>
    </w:p>
    <w:p w14:paraId="4E5A79F0" w14:textId="77777777" w:rsidR="0014187D" w:rsidRDefault="0014187D" w:rsidP="0014187D">
      <w:pPr>
        <w:spacing w:line="480" w:lineRule="auto"/>
        <w:jc w:val="center"/>
        <w:rPr>
          <w:rFonts w:asciiTheme="majorBidi" w:hAnsiTheme="majorBidi" w:cstheme="majorBidi"/>
        </w:rPr>
      </w:pPr>
      <w:r>
        <w:rPr>
          <w:rFonts w:asciiTheme="majorBidi" w:hAnsiTheme="majorBidi" w:cstheme="majorBidi"/>
        </w:rPr>
        <w:t>Airline Bankruptcy</w:t>
      </w:r>
    </w:p>
    <w:p w14:paraId="0EE350E9" w14:textId="3B916CE4" w:rsidR="0014187D" w:rsidRDefault="0014187D" w:rsidP="0014187D">
      <w:pPr>
        <w:spacing w:line="480" w:lineRule="auto"/>
        <w:jc w:val="center"/>
        <w:rPr>
          <w:rFonts w:asciiTheme="majorBidi" w:hAnsiTheme="majorBidi" w:cstheme="majorBidi"/>
        </w:rPr>
      </w:pPr>
      <w:r>
        <w:rPr>
          <w:rFonts w:asciiTheme="majorBidi" w:hAnsiTheme="majorBidi" w:cstheme="majorBidi"/>
        </w:rPr>
        <w:t>Institutional Affiliation</w:t>
      </w:r>
    </w:p>
    <w:p w14:paraId="289AB5E0" w14:textId="77777777" w:rsidR="0014187D" w:rsidRDefault="0014187D" w:rsidP="0014187D">
      <w:pPr>
        <w:spacing w:line="480" w:lineRule="auto"/>
        <w:jc w:val="center"/>
        <w:rPr>
          <w:rFonts w:asciiTheme="majorBidi" w:hAnsiTheme="majorBidi" w:cstheme="majorBidi"/>
        </w:rPr>
      </w:pPr>
      <w:r>
        <w:rPr>
          <w:rFonts w:asciiTheme="majorBidi" w:hAnsiTheme="majorBidi" w:cstheme="majorBidi"/>
        </w:rPr>
        <w:t>Date</w:t>
      </w:r>
    </w:p>
    <w:p w14:paraId="02B0AE5F" w14:textId="77777777" w:rsidR="0014187D" w:rsidRDefault="0014187D" w:rsidP="0014187D">
      <w:pPr>
        <w:spacing w:line="480" w:lineRule="auto"/>
        <w:jc w:val="center"/>
        <w:rPr>
          <w:rFonts w:asciiTheme="majorBidi" w:hAnsiTheme="majorBidi" w:cstheme="majorBidi"/>
        </w:rPr>
      </w:pPr>
    </w:p>
    <w:p w14:paraId="540B7C6B" w14:textId="77777777" w:rsidR="0014187D" w:rsidRDefault="0014187D" w:rsidP="0014187D">
      <w:pPr>
        <w:spacing w:line="480" w:lineRule="auto"/>
        <w:jc w:val="center"/>
        <w:rPr>
          <w:rFonts w:asciiTheme="majorBidi" w:hAnsiTheme="majorBidi" w:cstheme="majorBidi"/>
        </w:rPr>
      </w:pPr>
    </w:p>
    <w:p w14:paraId="3AAE432F" w14:textId="77777777" w:rsidR="0014187D" w:rsidRDefault="0014187D" w:rsidP="0014187D">
      <w:pPr>
        <w:spacing w:line="480" w:lineRule="auto"/>
        <w:jc w:val="center"/>
        <w:rPr>
          <w:rFonts w:asciiTheme="majorBidi" w:hAnsiTheme="majorBidi" w:cstheme="majorBidi"/>
        </w:rPr>
      </w:pPr>
    </w:p>
    <w:p w14:paraId="1D93C5C9" w14:textId="77777777" w:rsidR="0014187D" w:rsidRDefault="0014187D" w:rsidP="0014187D">
      <w:pPr>
        <w:spacing w:line="480" w:lineRule="auto"/>
        <w:jc w:val="center"/>
        <w:rPr>
          <w:rFonts w:asciiTheme="majorBidi" w:hAnsiTheme="majorBidi" w:cstheme="majorBidi"/>
        </w:rPr>
      </w:pPr>
    </w:p>
    <w:p w14:paraId="21EC09D4" w14:textId="77777777" w:rsidR="0014187D" w:rsidRDefault="0014187D" w:rsidP="0014187D">
      <w:pPr>
        <w:spacing w:line="480" w:lineRule="auto"/>
        <w:jc w:val="center"/>
        <w:rPr>
          <w:rFonts w:asciiTheme="majorBidi" w:hAnsiTheme="majorBidi" w:cstheme="majorBidi"/>
        </w:rPr>
      </w:pPr>
    </w:p>
    <w:p w14:paraId="31235008" w14:textId="77777777" w:rsidR="0014187D" w:rsidRDefault="0014187D" w:rsidP="0014187D">
      <w:pPr>
        <w:spacing w:line="480" w:lineRule="auto"/>
        <w:jc w:val="center"/>
        <w:rPr>
          <w:rFonts w:asciiTheme="majorBidi" w:hAnsiTheme="majorBidi" w:cstheme="majorBidi"/>
        </w:rPr>
      </w:pPr>
    </w:p>
    <w:p w14:paraId="59FE3244" w14:textId="77777777" w:rsidR="0014187D" w:rsidRDefault="0014187D" w:rsidP="0014187D">
      <w:pPr>
        <w:spacing w:line="480" w:lineRule="auto"/>
        <w:jc w:val="center"/>
        <w:rPr>
          <w:rFonts w:asciiTheme="majorBidi" w:hAnsiTheme="majorBidi" w:cstheme="majorBidi"/>
        </w:rPr>
      </w:pPr>
    </w:p>
    <w:p w14:paraId="02F6A215" w14:textId="77777777" w:rsidR="0014187D" w:rsidRDefault="0014187D" w:rsidP="0014187D">
      <w:pPr>
        <w:spacing w:line="480" w:lineRule="auto"/>
        <w:jc w:val="center"/>
        <w:rPr>
          <w:rFonts w:asciiTheme="majorBidi" w:hAnsiTheme="majorBidi" w:cstheme="majorBidi"/>
        </w:rPr>
      </w:pPr>
    </w:p>
    <w:p w14:paraId="4914ACE6" w14:textId="4EA32AFB" w:rsidR="00772630" w:rsidRPr="00A47067" w:rsidRDefault="00772630" w:rsidP="0014187D">
      <w:pPr>
        <w:rPr>
          <w:rFonts w:asciiTheme="majorBidi" w:hAnsiTheme="majorBidi" w:cstheme="majorBidi"/>
        </w:rPr>
      </w:pPr>
      <w:r w:rsidRPr="00A47067">
        <w:rPr>
          <w:rFonts w:asciiTheme="majorBidi" w:hAnsiTheme="majorBidi" w:cstheme="majorBidi"/>
        </w:rPr>
        <w:br w:type="page"/>
      </w:r>
    </w:p>
    <w:p w14:paraId="2DFE2EC2" w14:textId="3EE31332" w:rsidR="00772630" w:rsidRDefault="0014187D" w:rsidP="0014187D">
      <w:pPr>
        <w:spacing w:line="480" w:lineRule="auto"/>
        <w:jc w:val="center"/>
        <w:rPr>
          <w:rFonts w:asciiTheme="majorBidi" w:hAnsiTheme="majorBidi" w:cstheme="majorBidi"/>
        </w:rPr>
      </w:pPr>
      <w:r>
        <w:rPr>
          <w:rFonts w:asciiTheme="majorBidi" w:hAnsiTheme="majorBidi" w:cstheme="majorBidi"/>
        </w:rPr>
        <w:lastRenderedPageBreak/>
        <w:t>Airline Bankruptcy</w:t>
      </w:r>
    </w:p>
    <w:p w14:paraId="28644706" w14:textId="1D3E5517" w:rsidR="0014187D" w:rsidRPr="0014187D" w:rsidRDefault="0014187D" w:rsidP="0014187D">
      <w:pPr>
        <w:spacing w:line="480" w:lineRule="auto"/>
        <w:rPr>
          <w:rFonts w:asciiTheme="majorBidi" w:hAnsiTheme="majorBidi" w:cstheme="majorBidi"/>
          <w:i/>
          <w:iCs/>
        </w:rPr>
      </w:pPr>
      <w:r>
        <w:rPr>
          <w:rFonts w:asciiTheme="majorBidi" w:hAnsiTheme="majorBidi" w:cstheme="majorBidi"/>
          <w:i/>
          <w:iCs/>
        </w:rPr>
        <w:t>Abstract</w:t>
      </w:r>
    </w:p>
    <w:p w14:paraId="07173E23" w14:textId="0EE62A00" w:rsidR="002D41AE" w:rsidRPr="00A47067" w:rsidRDefault="002D41AE" w:rsidP="000F577F">
      <w:pPr>
        <w:pStyle w:val="NormalWeb"/>
        <w:spacing w:before="0" w:beforeAutospacing="0" w:after="0" w:afterAutospacing="0" w:line="480" w:lineRule="auto"/>
        <w:ind w:firstLine="720"/>
        <w:rPr>
          <w:rFonts w:asciiTheme="majorBidi" w:hAnsiTheme="majorBidi" w:cstheme="majorBidi"/>
        </w:rPr>
      </w:pPr>
      <w:r w:rsidRPr="00A47067">
        <w:rPr>
          <w:rFonts w:asciiTheme="majorBidi" w:hAnsiTheme="majorBidi" w:cstheme="majorBidi"/>
        </w:rPr>
        <w:t>Airline bankruptcy is more common that we might expect, there are many current US airlines that fil</w:t>
      </w:r>
      <w:r w:rsidR="0014187D">
        <w:rPr>
          <w:rFonts w:asciiTheme="majorBidi" w:hAnsiTheme="majorBidi" w:cstheme="majorBidi"/>
        </w:rPr>
        <w:t>e</w:t>
      </w:r>
      <w:r w:rsidRPr="00A47067">
        <w:rPr>
          <w:rFonts w:asciiTheme="majorBidi" w:hAnsiTheme="majorBidi" w:cstheme="majorBidi"/>
        </w:rPr>
        <w:t>d for bankruptcy and still on service to this day. For example, Delta airlines, united airlines and American airline. But their different type of bankruptcy like chapter 11 and chapter 7.</w:t>
      </w:r>
      <w:r w:rsidR="0014187D">
        <w:rPr>
          <w:rFonts w:asciiTheme="majorBidi" w:hAnsiTheme="majorBidi" w:cstheme="majorBidi"/>
        </w:rPr>
        <w:t xml:space="preserve"> Running an airline can be a demanding task given the straining state of the industry as a result of the COVID19 pandemic. So many other businesses even outside the airline operation have resulted bankrupt due to unprofitable operations. </w:t>
      </w:r>
    </w:p>
    <w:p w14:paraId="18EF05EE" w14:textId="441F4F61" w:rsidR="002D41AE" w:rsidRDefault="002D41AE" w:rsidP="000F577F">
      <w:pPr>
        <w:pStyle w:val="NormalWeb"/>
        <w:spacing w:before="0" w:beforeAutospacing="0" w:after="0" w:afterAutospacing="0" w:line="480" w:lineRule="auto"/>
        <w:ind w:firstLine="720"/>
        <w:rPr>
          <w:rFonts w:asciiTheme="majorBidi" w:hAnsiTheme="majorBidi" w:cstheme="majorBidi"/>
        </w:rPr>
      </w:pPr>
      <w:r w:rsidRPr="00A47067">
        <w:rPr>
          <w:rFonts w:asciiTheme="majorBidi" w:hAnsiTheme="majorBidi" w:cstheme="majorBidi"/>
        </w:rPr>
        <w:t>Chapter 11 (reorganization), “ordinarily is used by commercial enterprises that desire to continue operating…and repay creditors concurrently through a court-approved plan of reorganization</w:t>
      </w:r>
      <w:r w:rsidR="009F5F7A">
        <w:rPr>
          <w:rFonts w:asciiTheme="majorBidi" w:hAnsiTheme="majorBidi" w:cstheme="majorBidi"/>
        </w:rPr>
        <w:t xml:space="preserve"> </w:t>
      </w:r>
      <w:r w:rsidR="009F5F7A" w:rsidRPr="009F5F7A">
        <w:rPr>
          <w:rFonts w:asciiTheme="majorBidi" w:hAnsiTheme="majorBidi" w:cstheme="majorBidi"/>
          <w:noProof/>
        </w:rPr>
        <w:t>(West, 2014)</w:t>
      </w:r>
      <w:r w:rsidRPr="00A47067">
        <w:rPr>
          <w:rFonts w:asciiTheme="majorBidi" w:hAnsiTheme="majorBidi" w:cstheme="majorBidi"/>
        </w:rPr>
        <w:t>.</w:t>
      </w:r>
      <w:r w:rsidR="005274E7">
        <w:rPr>
          <w:rFonts w:asciiTheme="majorBidi" w:hAnsiTheme="majorBidi" w:cstheme="majorBidi"/>
        </w:rPr>
        <w:t xml:space="preserve"> All business operations aim at attaining the highest levels of profitability. Airline bankruptcy has however resulted due to strained profits that hardly even take care of the operating costs. </w:t>
      </w:r>
    </w:p>
    <w:p w14:paraId="6EF483C9" w14:textId="1168BA40" w:rsidR="002206D5" w:rsidRDefault="002206D5" w:rsidP="000F577F">
      <w:pPr>
        <w:pStyle w:val="NormalWeb"/>
        <w:spacing w:before="0" w:beforeAutospacing="0" w:after="0" w:afterAutospacing="0" w:line="480" w:lineRule="auto"/>
        <w:ind w:firstLine="720"/>
        <w:rPr>
          <w:rFonts w:asciiTheme="majorBidi" w:hAnsiTheme="majorBidi" w:cstheme="majorBidi"/>
        </w:rPr>
      </w:pPr>
      <w:r>
        <w:rPr>
          <w:rFonts w:asciiTheme="majorBidi" w:hAnsiTheme="majorBidi" w:cstheme="majorBidi"/>
        </w:rPr>
        <w:t>Business operations have solely relied on the profitability that they bring back to the company. All operating costs are taken care of by the revenue generated from the various business ventures a firm is running. Airlines operate around a similar concept. Setting up an airline and conducting operations can be so costly such that the company ends up with minimal profits</w:t>
      </w:r>
      <w:r w:rsidR="009F5F7A">
        <w:rPr>
          <w:rFonts w:asciiTheme="majorBidi" w:hAnsiTheme="majorBidi" w:cstheme="majorBidi"/>
        </w:rPr>
        <w:t xml:space="preserve"> </w:t>
      </w:r>
      <w:r w:rsidR="009F5F7A" w:rsidRPr="009F5F7A">
        <w:rPr>
          <w:rFonts w:asciiTheme="majorBidi" w:hAnsiTheme="majorBidi" w:cstheme="majorBidi"/>
          <w:noProof/>
        </w:rPr>
        <w:t>(West, 2014)</w:t>
      </w:r>
      <w:r>
        <w:rPr>
          <w:rFonts w:asciiTheme="majorBidi" w:hAnsiTheme="majorBidi" w:cstheme="majorBidi"/>
        </w:rPr>
        <w:t>. This is a major contributor to bankruptcy. Any slight downward shift in the operational efficiencies of an airline could result in its poor productivity which would translate into bankruptcy</w:t>
      </w:r>
      <w:r w:rsidR="000D2A6C">
        <w:rPr>
          <w:rFonts w:asciiTheme="majorBidi" w:hAnsiTheme="majorBidi" w:cstheme="majorBidi"/>
        </w:rPr>
        <w:t>.</w:t>
      </w:r>
    </w:p>
    <w:p w14:paraId="7ABB2B5B" w14:textId="797B4EEC" w:rsidR="000D2A6C" w:rsidRDefault="000D2A6C" w:rsidP="000D2A6C">
      <w:pPr>
        <w:pStyle w:val="NormalWeb"/>
        <w:spacing w:before="0" w:beforeAutospacing="0" w:after="0" w:afterAutospacing="0" w:line="480" w:lineRule="auto"/>
        <w:rPr>
          <w:rFonts w:asciiTheme="majorBidi" w:hAnsiTheme="majorBidi" w:cstheme="majorBidi"/>
        </w:rPr>
      </w:pPr>
    </w:p>
    <w:p w14:paraId="0A8FB73D" w14:textId="46754A3E" w:rsidR="000D2A6C" w:rsidRDefault="000D2A6C" w:rsidP="000D2A6C">
      <w:pPr>
        <w:pStyle w:val="NormalWeb"/>
        <w:spacing w:before="0" w:beforeAutospacing="0" w:after="0" w:afterAutospacing="0" w:line="480" w:lineRule="auto"/>
        <w:rPr>
          <w:rFonts w:asciiTheme="majorBidi" w:hAnsiTheme="majorBidi" w:cstheme="majorBidi"/>
        </w:rPr>
      </w:pPr>
    </w:p>
    <w:p w14:paraId="1CAE1760" w14:textId="77777777" w:rsidR="000D2A6C" w:rsidRDefault="000D2A6C" w:rsidP="000D2A6C">
      <w:pPr>
        <w:pStyle w:val="NormalWeb"/>
        <w:spacing w:before="0" w:beforeAutospacing="0" w:after="0" w:afterAutospacing="0" w:line="480" w:lineRule="auto"/>
        <w:rPr>
          <w:rFonts w:asciiTheme="majorBidi" w:hAnsiTheme="majorBidi" w:cstheme="majorBidi"/>
        </w:rPr>
      </w:pPr>
    </w:p>
    <w:p w14:paraId="55A0529E" w14:textId="77777777" w:rsidR="008715E8" w:rsidRDefault="000270D0" w:rsidP="008715E8">
      <w:pPr>
        <w:pStyle w:val="NormalWeb"/>
        <w:spacing w:before="0" w:beforeAutospacing="0" w:after="0" w:afterAutospacing="0" w:line="480" w:lineRule="auto"/>
        <w:rPr>
          <w:rFonts w:asciiTheme="majorBidi" w:hAnsiTheme="majorBidi" w:cstheme="majorBidi"/>
          <w:i/>
          <w:iCs/>
        </w:rPr>
      </w:pPr>
      <w:r>
        <w:rPr>
          <w:rFonts w:asciiTheme="majorBidi" w:hAnsiTheme="majorBidi" w:cstheme="majorBidi"/>
          <w:i/>
          <w:iCs/>
        </w:rPr>
        <w:lastRenderedPageBreak/>
        <w:t>Airline bankruptcy trends</w:t>
      </w:r>
    </w:p>
    <w:p w14:paraId="32EC574D" w14:textId="78A9E34C" w:rsidR="002D41AE" w:rsidRPr="0003084B" w:rsidRDefault="002D41AE" w:rsidP="000F577F">
      <w:pPr>
        <w:pStyle w:val="NormalWeb"/>
        <w:spacing w:before="0" w:beforeAutospacing="0" w:after="0" w:afterAutospacing="0" w:line="480" w:lineRule="auto"/>
        <w:ind w:firstLine="720"/>
        <w:rPr>
          <w:rFonts w:asciiTheme="majorBidi" w:hAnsiTheme="majorBidi" w:cstheme="majorBidi"/>
          <w:i/>
          <w:iCs/>
        </w:rPr>
      </w:pPr>
      <w:r w:rsidRPr="00A47067">
        <w:rPr>
          <w:rFonts w:asciiTheme="majorBidi" w:hAnsiTheme="majorBidi" w:cstheme="majorBidi"/>
        </w:rPr>
        <w:t>American airline wanted to proceed operation but with a relief from creditors and other payments like salaries ant etc</w:t>
      </w:r>
      <w:r w:rsidR="008715E8">
        <w:rPr>
          <w:rFonts w:asciiTheme="majorBidi" w:hAnsiTheme="majorBidi" w:cstheme="majorBidi"/>
        </w:rPr>
        <w:t xml:space="preserve">. </w:t>
      </w:r>
      <w:r w:rsidRPr="00A47067">
        <w:rPr>
          <w:rFonts w:asciiTheme="majorBidi" w:hAnsiTheme="majorBidi" w:cstheme="majorBidi"/>
        </w:rPr>
        <w:t xml:space="preserve">Unlike chapter 7, chapter 11 allow companies to continue operation with an ease with the creditors and previous debt. This can be handy in many situations for example when </w:t>
      </w:r>
      <w:r w:rsidR="008715E8">
        <w:rPr>
          <w:rFonts w:asciiTheme="majorBidi" w:hAnsiTheme="majorBidi" w:cstheme="majorBidi"/>
        </w:rPr>
        <w:t>Se</w:t>
      </w:r>
      <w:r w:rsidRPr="00A47067">
        <w:rPr>
          <w:rFonts w:asciiTheme="majorBidi" w:hAnsiTheme="majorBidi" w:cstheme="majorBidi"/>
        </w:rPr>
        <w:t>p 11 event hit, many airlines have been affected which caused them to fall behind in payments</w:t>
      </w:r>
      <w:r w:rsidR="008715E8">
        <w:rPr>
          <w:rFonts w:asciiTheme="majorBidi" w:hAnsiTheme="majorBidi" w:cstheme="majorBidi"/>
        </w:rPr>
        <w:t xml:space="preserve">. This terrorist attack created a fear for air transport across the globe resulting in less profitable operations for long time. </w:t>
      </w:r>
      <w:r w:rsidR="0003084B">
        <w:rPr>
          <w:rFonts w:asciiTheme="majorBidi" w:hAnsiTheme="majorBidi" w:cstheme="majorBidi"/>
        </w:rPr>
        <w:t>With operations being restrained, airlines ended up bankrupt and even ceased to operate</w:t>
      </w:r>
      <w:r w:rsidR="00D66E5F">
        <w:rPr>
          <w:rFonts w:asciiTheme="majorBidi" w:hAnsiTheme="majorBidi" w:cstheme="majorBidi"/>
        </w:rPr>
        <w:t xml:space="preserve"> </w:t>
      </w:r>
      <w:r w:rsidR="00D66E5F" w:rsidRPr="00D66E5F">
        <w:rPr>
          <w:rFonts w:asciiTheme="majorBidi" w:hAnsiTheme="majorBidi" w:cstheme="majorBidi"/>
          <w:noProof/>
        </w:rPr>
        <w:t>(Marrero, 2020)</w:t>
      </w:r>
      <w:r w:rsidR="0003084B">
        <w:rPr>
          <w:rFonts w:asciiTheme="majorBidi" w:hAnsiTheme="majorBidi" w:cstheme="majorBidi"/>
        </w:rPr>
        <w:t xml:space="preserve">. The </w:t>
      </w:r>
      <w:r w:rsidRPr="00A47067">
        <w:rPr>
          <w:rFonts w:asciiTheme="majorBidi" w:hAnsiTheme="majorBidi" w:cstheme="majorBidi"/>
        </w:rPr>
        <w:t xml:space="preserve">option </w:t>
      </w:r>
      <w:r w:rsidR="0003084B">
        <w:rPr>
          <w:rFonts w:asciiTheme="majorBidi" w:hAnsiTheme="majorBidi" w:cstheme="majorBidi"/>
        </w:rPr>
        <w:t xml:space="preserve">to proceed with operation with the creditors and previous debt </w:t>
      </w:r>
      <w:r w:rsidR="002A31BC" w:rsidRPr="00A47067">
        <w:rPr>
          <w:rFonts w:asciiTheme="majorBidi" w:hAnsiTheme="majorBidi" w:cstheme="majorBidi"/>
        </w:rPr>
        <w:t>saves</w:t>
      </w:r>
      <w:r w:rsidRPr="00A47067">
        <w:rPr>
          <w:rFonts w:asciiTheme="majorBidi" w:hAnsiTheme="majorBidi" w:cstheme="majorBidi"/>
        </w:rPr>
        <w:t xml:space="preserve"> them from shutting down the whole airline which will result in job loss, stock market damage and </w:t>
      </w:r>
      <w:r w:rsidR="0003084B">
        <w:rPr>
          <w:rFonts w:asciiTheme="majorBidi" w:hAnsiTheme="majorBidi" w:cstheme="majorBidi"/>
        </w:rPr>
        <w:t xml:space="preserve">an economic go slow. </w:t>
      </w:r>
      <w:r w:rsidRPr="00A47067">
        <w:rPr>
          <w:rFonts w:asciiTheme="majorBidi" w:hAnsiTheme="majorBidi" w:cstheme="majorBidi"/>
        </w:rPr>
        <w:t>Chapter 7 bankruptcy may allow you to discharge a variety of debts, but typically excludes obligations like child support, student loans or tax debt.</w:t>
      </w:r>
    </w:p>
    <w:p w14:paraId="3CF74E35" w14:textId="1E7DE70A" w:rsidR="0014187D" w:rsidRDefault="0003084B" w:rsidP="000F577F">
      <w:pPr>
        <w:pStyle w:val="NormalWeb"/>
        <w:shd w:val="clear" w:color="auto" w:fill="FFFFFF"/>
        <w:spacing w:before="0" w:beforeAutospacing="0" w:after="0" w:afterAutospacing="0" w:line="480" w:lineRule="auto"/>
        <w:ind w:firstLine="720"/>
        <w:rPr>
          <w:rFonts w:asciiTheme="majorBidi" w:hAnsiTheme="majorBidi" w:cstheme="majorBidi"/>
          <w:color w:val="1A1A1A"/>
        </w:rPr>
      </w:pPr>
      <w:r>
        <w:rPr>
          <w:rFonts w:asciiTheme="majorBidi" w:hAnsiTheme="majorBidi" w:cstheme="majorBidi"/>
        </w:rPr>
        <w:t>The current situation with COVID has grossly resulted in the limited operations by most airlines. Various governments have resolved to offer relief to their national carriers to evade the consequences of bankruptcy. T</w:t>
      </w:r>
      <w:r w:rsidR="00244C9C" w:rsidRPr="00A47067">
        <w:rPr>
          <w:rFonts w:asciiTheme="majorBidi" w:hAnsiTheme="majorBidi" w:cstheme="majorBidi"/>
        </w:rPr>
        <w:t>here is a bankruptcy law professor from Fordham university</w:t>
      </w:r>
      <w:r>
        <w:rPr>
          <w:rFonts w:asciiTheme="majorBidi" w:hAnsiTheme="majorBidi" w:cstheme="majorBidi"/>
        </w:rPr>
        <w:t xml:space="preserve"> who</w:t>
      </w:r>
      <w:r w:rsidR="00244C9C" w:rsidRPr="00A47067">
        <w:rPr>
          <w:rFonts w:asciiTheme="majorBidi" w:hAnsiTheme="majorBidi" w:cstheme="majorBidi"/>
        </w:rPr>
        <w:t xml:space="preserve"> states that</w:t>
      </w:r>
      <w:r w:rsidR="00244C9C" w:rsidRPr="00A47067">
        <w:rPr>
          <w:rFonts w:asciiTheme="majorBidi" w:hAnsiTheme="majorBidi" w:cstheme="majorBidi"/>
          <w:color w:val="1A1A1A"/>
        </w:rPr>
        <w:t xml:space="preserve"> problem posed by COVID-19 is a question about how to redistribute a sudden “deletion of wealth.” He argues that some part of that wealth loss is a natural reduction in demand for certain businesses and should be considered a business risk—albeit in an otherwise extraordinary situation</w:t>
      </w:r>
      <w:r w:rsidR="00D66E5F">
        <w:rPr>
          <w:rFonts w:asciiTheme="majorBidi" w:hAnsiTheme="majorBidi" w:cstheme="majorBidi"/>
          <w:color w:val="1A1A1A"/>
        </w:rPr>
        <w:t xml:space="preserve"> </w:t>
      </w:r>
      <w:r w:rsidR="00D66E5F" w:rsidRPr="00D66E5F">
        <w:rPr>
          <w:rFonts w:asciiTheme="majorBidi" w:hAnsiTheme="majorBidi" w:cstheme="majorBidi"/>
          <w:noProof/>
          <w:color w:val="1A1A1A"/>
        </w:rPr>
        <w:t>(Neuman, 2011)</w:t>
      </w:r>
      <w:r w:rsidR="00244C9C" w:rsidRPr="00A47067">
        <w:rPr>
          <w:rFonts w:asciiTheme="majorBidi" w:hAnsiTheme="majorBidi" w:cstheme="majorBidi"/>
          <w:color w:val="1A1A1A"/>
        </w:rPr>
        <w:t>. However, mandatory closure orders imposed by state governments increase those losses from a perhaps 40 percent or 60 percent reduction in demand to a 100 percent loss for businesses that are completely shuttered. But, importantly, the reduction is temporary, and the underlying businesses remain viable.</w:t>
      </w:r>
    </w:p>
    <w:p w14:paraId="1415E41D" w14:textId="57C9F085" w:rsidR="00D66E5F" w:rsidRDefault="00244C9C" w:rsidP="000F577F">
      <w:pPr>
        <w:pStyle w:val="NormalWeb"/>
        <w:shd w:val="clear" w:color="auto" w:fill="FFFFFF"/>
        <w:spacing w:before="0" w:beforeAutospacing="0" w:after="0" w:afterAutospacing="0" w:line="480" w:lineRule="auto"/>
        <w:ind w:firstLine="720"/>
        <w:rPr>
          <w:rFonts w:asciiTheme="majorBidi" w:hAnsiTheme="majorBidi" w:cstheme="majorBidi"/>
          <w:color w:val="1A1A1A"/>
        </w:rPr>
      </w:pPr>
      <w:r w:rsidRPr="00244C9C">
        <w:rPr>
          <w:rFonts w:asciiTheme="majorBidi" w:hAnsiTheme="majorBidi" w:cstheme="majorBidi"/>
          <w:color w:val="1A1A1A"/>
        </w:rPr>
        <w:lastRenderedPageBreak/>
        <w:t>This is what bankruptcy was designed for, says Squire. At the highest level of generality, Chapter 11 of the Bankruptcy Code allows an insolvent company to renegotiate its terms of debt with its creditors while remaining in business. Chapter 7 allows a business that no longer has a viable future to sell off its assets to pay off debt, which is not what Squire is discussing for the remainder of this article</w:t>
      </w:r>
      <w:r w:rsidR="00D66E5F">
        <w:rPr>
          <w:rFonts w:asciiTheme="majorBidi" w:hAnsiTheme="majorBidi" w:cstheme="majorBidi"/>
          <w:color w:val="1A1A1A"/>
        </w:rPr>
        <w:t xml:space="preserve"> </w:t>
      </w:r>
      <w:r w:rsidR="00D66E5F" w:rsidRPr="00D66E5F">
        <w:rPr>
          <w:rFonts w:asciiTheme="majorBidi" w:hAnsiTheme="majorBidi" w:cstheme="majorBidi"/>
          <w:noProof/>
          <w:color w:val="1A1A1A"/>
        </w:rPr>
        <w:t>(Isgur, 2020)</w:t>
      </w:r>
      <w:r w:rsidRPr="00244C9C">
        <w:rPr>
          <w:rFonts w:asciiTheme="majorBidi" w:hAnsiTheme="majorBidi" w:cstheme="majorBidi"/>
          <w:color w:val="1A1A1A"/>
        </w:rPr>
        <w:t>.</w:t>
      </w:r>
    </w:p>
    <w:p w14:paraId="2E712664" w14:textId="2F27FAAB" w:rsidR="0014187D" w:rsidRDefault="00EC4E0E" w:rsidP="000F577F">
      <w:pPr>
        <w:pStyle w:val="NormalWeb"/>
        <w:shd w:val="clear" w:color="auto" w:fill="FFFFFF"/>
        <w:spacing w:before="0" w:beforeAutospacing="0" w:after="0" w:afterAutospacing="0" w:line="480" w:lineRule="auto"/>
        <w:ind w:firstLine="720"/>
        <w:rPr>
          <w:rFonts w:asciiTheme="majorBidi" w:hAnsiTheme="majorBidi" w:cstheme="majorBidi"/>
          <w:color w:val="1A1A1A"/>
        </w:rPr>
      </w:pPr>
      <w:r w:rsidRPr="00A47067">
        <w:rPr>
          <w:rFonts w:asciiTheme="majorBidi" w:hAnsiTheme="majorBidi" w:cstheme="majorBidi"/>
          <w:color w:val="1A1A1A"/>
        </w:rPr>
        <w:t>As of his statement many of us would see it in different prospective and for me personally I see the opposite that the government did the right thing with helping</w:t>
      </w:r>
      <w:r w:rsidR="0003084B">
        <w:rPr>
          <w:rFonts w:asciiTheme="majorBidi" w:hAnsiTheme="majorBidi" w:cstheme="majorBidi"/>
          <w:color w:val="1A1A1A"/>
        </w:rPr>
        <w:t xml:space="preserve">. </w:t>
      </w:r>
      <w:r w:rsidRPr="00A47067">
        <w:rPr>
          <w:rFonts w:asciiTheme="majorBidi" w:hAnsiTheme="majorBidi" w:cstheme="majorBidi"/>
          <w:color w:val="1A1A1A"/>
        </w:rPr>
        <w:t>It has been a year now and the numbers are still picking up slowly</w:t>
      </w:r>
      <w:r w:rsidR="00716742">
        <w:rPr>
          <w:rFonts w:asciiTheme="majorBidi" w:hAnsiTheme="majorBidi" w:cstheme="majorBidi"/>
          <w:color w:val="1A1A1A"/>
        </w:rPr>
        <w:t>.</w:t>
      </w:r>
      <w:r w:rsidRPr="00A47067">
        <w:rPr>
          <w:rFonts w:asciiTheme="majorBidi" w:hAnsiTheme="majorBidi" w:cstheme="majorBidi"/>
          <w:color w:val="1A1A1A"/>
        </w:rPr>
        <w:t xml:space="preserve"> </w:t>
      </w:r>
      <w:r w:rsidR="00716742">
        <w:rPr>
          <w:rFonts w:asciiTheme="majorBidi" w:hAnsiTheme="majorBidi" w:cstheme="majorBidi"/>
          <w:color w:val="1A1A1A"/>
        </w:rPr>
        <w:t>W</w:t>
      </w:r>
      <w:r w:rsidRPr="00A47067">
        <w:rPr>
          <w:rFonts w:asciiTheme="majorBidi" w:hAnsiTheme="majorBidi" w:cstheme="majorBidi"/>
          <w:color w:val="1A1A1A"/>
        </w:rPr>
        <w:t>ho would have guessed anything like this would happen and shut down everything all of a sudden</w:t>
      </w:r>
      <w:r w:rsidR="00716742">
        <w:rPr>
          <w:rFonts w:asciiTheme="majorBidi" w:hAnsiTheme="majorBidi" w:cstheme="majorBidi"/>
          <w:color w:val="1A1A1A"/>
        </w:rPr>
        <w:t>?</w:t>
      </w:r>
      <w:r w:rsidRPr="00A47067">
        <w:rPr>
          <w:rFonts w:asciiTheme="majorBidi" w:hAnsiTheme="majorBidi" w:cstheme="majorBidi"/>
          <w:color w:val="1A1A1A"/>
        </w:rPr>
        <w:t xml:space="preserve"> This is just my personal prospective and many of us can argue that.</w:t>
      </w:r>
      <w:r w:rsidR="00716742">
        <w:rPr>
          <w:rFonts w:asciiTheme="majorBidi" w:hAnsiTheme="majorBidi" w:cstheme="majorBidi"/>
          <w:color w:val="1A1A1A"/>
        </w:rPr>
        <w:t xml:space="preserve"> Various bankruptcy legislations may come in handy with protecting even other businesses from the hands of their business partners that they are in debt with</w:t>
      </w:r>
      <w:r w:rsidR="00D66E5F">
        <w:rPr>
          <w:rFonts w:asciiTheme="majorBidi" w:hAnsiTheme="majorBidi" w:cstheme="majorBidi"/>
          <w:color w:val="1A1A1A"/>
        </w:rPr>
        <w:t xml:space="preserve"> </w:t>
      </w:r>
      <w:r w:rsidR="00D66E5F" w:rsidRPr="00D66E5F">
        <w:rPr>
          <w:rFonts w:asciiTheme="majorBidi" w:hAnsiTheme="majorBidi" w:cstheme="majorBidi"/>
          <w:noProof/>
          <w:color w:val="1A1A1A"/>
        </w:rPr>
        <w:t>(Norris, 2021)</w:t>
      </w:r>
      <w:r w:rsidR="00716742">
        <w:rPr>
          <w:rFonts w:asciiTheme="majorBidi" w:hAnsiTheme="majorBidi" w:cstheme="majorBidi"/>
          <w:color w:val="1A1A1A"/>
        </w:rPr>
        <w:t xml:space="preserve">. </w:t>
      </w:r>
      <w:r w:rsidR="00226C6F">
        <w:rPr>
          <w:rFonts w:asciiTheme="majorBidi" w:hAnsiTheme="majorBidi" w:cstheme="majorBidi"/>
          <w:color w:val="1A1A1A"/>
        </w:rPr>
        <w:t xml:space="preserve">There is a wave of bankruptcy that has resulted from the limited operations by airlines and other business since losses are becoming evident in financial reports. </w:t>
      </w:r>
    </w:p>
    <w:p w14:paraId="29CEBE6F" w14:textId="0E845607" w:rsidR="0014187D" w:rsidRDefault="00EC4E0E" w:rsidP="000F577F">
      <w:pPr>
        <w:pStyle w:val="NormalWeb"/>
        <w:shd w:val="clear" w:color="auto" w:fill="FFFFFF"/>
        <w:spacing w:before="0" w:beforeAutospacing="0" w:after="0" w:afterAutospacing="0" w:line="480" w:lineRule="auto"/>
        <w:ind w:firstLine="720"/>
        <w:rPr>
          <w:rFonts w:asciiTheme="majorBidi" w:hAnsiTheme="majorBidi" w:cstheme="majorBidi"/>
          <w:color w:val="1A1A1A"/>
        </w:rPr>
      </w:pPr>
      <w:r w:rsidRPr="00A47067">
        <w:rPr>
          <w:rFonts w:asciiTheme="majorBidi" w:hAnsiTheme="majorBidi" w:cstheme="majorBidi"/>
          <w:color w:val="1A1A1A"/>
        </w:rPr>
        <w:t xml:space="preserve">So can a filing a bankruptcy save </w:t>
      </w:r>
      <w:r w:rsidR="002A31BC" w:rsidRPr="00A47067">
        <w:rPr>
          <w:rFonts w:asciiTheme="majorBidi" w:hAnsiTheme="majorBidi" w:cstheme="majorBidi"/>
          <w:color w:val="1A1A1A"/>
        </w:rPr>
        <w:t>an</w:t>
      </w:r>
      <w:r w:rsidRPr="00A47067">
        <w:rPr>
          <w:rFonts w:asciiTheme="majorBidi" w:hAnsiTheme="majorBidi" w:cstheme="majorBidi"/>
          <w:color w:val="1A1A1A"/>
        </w:rPr>
        <w:t xml:space="preserve"> airline, that really depends on the airline we have seen examples that the airline filed for bankruptcy and returned to normal operation and actually succeed and we have seen airlines that couldn’t survive after bankruptcy, that really depends on the airline planning and strategy. And that is really why there is two different bankruptcy where the chapter 11 is a second chance and chapter 7 is that the airline wants to leave the industry but has to pay creditors</w:t>
      </w:r>
      <w:r w:rsidR="00D66E5F">
        <w:rPr>
          <w:rFonts w:asciiTheme="majorBidi" w:hAnsiTheme="majorBidi" w:cstheme="majorBidi"/>
          <w:color w:val="1A1A1A"/>
        </w:rPr>
        <w:t xml:space="preserve"> </w:t>
      </w:r>
      <w:r w:rsidR="00D66E5F" w:rsidRPr="00D66E5F">
        <w:rPr>
          <w:rFonts w:asciiTheme="majorBidi" w:hAnsiTheme="majorBidi" w:cstheme="majorBidi"/>
          <w:noProof/>
          <w:color w:val="1A1A1A"/>
        </w:rPr>
        <w:t>(Neuman, 2011)</w:t>
      </w:r>
      <w:r w:rsidRPr="00A47067">
        <w:rPr>
          <w:rFonts w:asciiTheme="majorBidi" w:hAnsiTheme="majorBidi" w:cstheme="majorBidi"/>
          <w:color w:val="1A1A1A"/>
        </w:rPr>
        <w:t>.</w:t>
      </w:r>
      <w:r w:rsidR="0085294B">
        <w:rPr>
          <w:rFonts w:asciiTheme="majorBidi" w:hAnsiTheme="majorBidi" w:cstheme="majorBidi"/>
          <w:color w:val="1A1A1A"/>
        </w:rPr>
        <w:t xml:space="preserve"> A clear strategy on how to approach an occurrence of bankruptcy for an airline is very important. Strategic decisions have to be made on how the business plans to recover from the massive losses. This is going to aid in the long run to bring the operations back to their feet. </w:t>
      </w:r>
    </w:p>
    <w:p w14:paraId="23DF1F00" w14:textId="5DC37219" w:rsidR="00EC4E0E" w:rsidRDefault="002D41AE" w:rsidP="000F577F">
      <w:pPr>
        <w:pStyle w:val="NormalWeb"/>
        <w:shd w:val="clear" w:color="auto" w:fill="FFFFFF"/>
        <w:spacing w:before="0" w:beforeAutospacing="0" w:after="0" w:afterAutospacing="0" w:line="480" w:lineRule="auto"/>
        <w:ind w:firstLine="720"/>
        <w:rPr>
          <w:rFonts w:asciiTheme="majorBidi" w:hAnsiTheme="majorBidi" w:cstheme="majorBidi"/>
          <w:color w:val="111111"/>
        </w:rPr>
      </w:pPr>
      <w:r w:rsidRPr="00A47067">
        <w:rPr>
          <w:rFonts w:asciiTheme="majorBidi" w:hAnsiTheme="majorBidi" w:cstheme="majorBidi"/>
        </w:rPr>
        <w:lastRenderedPageBreak/>
        <w:t xml:space="preserve">“The main benefit of filing for Chapter 7 bankruptcy is that it can give the honest debtor a fresh start,” says bankruptcy attorney Richard </w:t>
      </w:r>
      <w:proofErr w:type="spellStart"/>
      <w:r w:rsidRPr="00A47067">
        <w:rPr>
          <w:rFonts w:asciiTheme="majorBidi" w:hAnsiTheme="majorBidi" w:cstheme="majorBidi"/>
        </w:rPr>
        <w:t>Symmes</w:t>
      </w:r>
      <w:proofErr w:type="spellEnd"/>
      <w:r w:rsidRPr="00A47067">
        <w:rPr>
          <w:rFonts w:asciiTheme="majorBidi" w:hAnsiTheme="majorBidi" w:cstheme="majorBidi"/>
        </w:rPr>
        <w:t xml:space="preserve">, principal attorney at </w:t>
      </w:r>
      <w:proofErr w:type="spellStart"/>
      <w:r w:rsidRPr="00A47067">
        <w:rPr>
          <w:rFonts w:asciiTheme="majorBidi" w:hAnsiTheme="majorBidi" w:cstheme="majorBidi"/>
        </w:rPr>
        <w:t>Symmes</w:t>
      </w:r>
      <w:proofErr w:type="spellEnd"/>
      <w:r w:rsidRPr="00A47067">
        <w:rPr>
          <w:rFonts w:asciiTheme="majorBidi" w:hAnsiTheme="majorBidi" w:cstheme="majorBidi"/>
        </w:rPr>
        <w:t xml:space="preserve"> Law Group. This would mean you have tried paying your creditors and talk to them but could not find a solution then you have to see on how much you make and what is your assets if it is worth liquating everything.</w:t>
      </w:r>
      <w:r w:rsidR="00A47067" w:rsidRPr="00A47067">
        <w:rPr>
          <w:rFonts w:asciiTheme="majorBidi" w:hAnsiTheme="majorBidi" w:cstheme="majorBidi"/>
        </w:rPr>
        <w:t xml:space="preserve"> </w:t>
      </w:r>
      <w:r w:rsidR="00EC4E0E" w:rsidRPr="00EC4E0E">
        <w:rPr>
          <w:rFonts w:asciiTheme="majorBidi" w:hAnsiTheme="majorBidi" w:cstheme="majorBidi"/>
          <w:color w:val="111111"/>
        </w:rPr>
        <w:t>Chapter 7 and Chapter 11 are two common forms of bankruptcy.</w:t>
      </w:r>
      <w:r w:rsidR="00EC4E0E" w:rsidRPr="00A47067">
        <w:rPr>
          <w:rFonts w:asciiTheme="majorBidi" w:hAnsiTheme="majorBidi" w:cstheme="majorBidi"/>
          <w:color w:val="111111"/>
        </w:rPr>
        <w:t xml:space="preserve"> </w:t>
      </w:r>
      <w:r w:rsidR="00EC4E0E" w:rsidRPr="00EC4E0E">
        <w:rPr>
          <w:rFonts w:asciiTheme="majorBidi" w:hAnsiTheme="majorBidi" w:cstheme="majorBidi"/>
          <w:color w:val="111111"/>
        </w:rPr>
        <w:t>In a Chapter 7 bankruptcy, the assets of a business are liquidated to pay its creditors, with secured debts taking precedence over unsecured ones</w:t>
      </w:r>
      <w:r w:rsidR="00D66E5F">
        <w:rPr>
          <w:rFonts w:asciiTheme="majorBidi" w:hAnsiTheme="majorBidi" w:cstheme="majorBidi"/>
          <w:color w:val="111111"/>
        </w:rPr>
        <w:t xml:space="preserve"> </w:t>
      </w:r>
      <w:r w:rsidR="00D66E5F" w:rsidRPr="00D66E5F">
        <w:rPr>
          <w:rFonts w:asciiTheme="majorBidi" w:hAnsiTheme="majorBidi" w:cstheme="majorBidi"/>
          <w:noProof/>
          <w:color w:val="111111"/>
        </w:rPr>
        <w:t>(Norris, 2021)</w:t>
      </w:r>
      <w:r w:rsidR="00EC4E0E" w:rsidRPr="00EC4E0E">
        <w:rPr>
          <w:rFonts w:asciiTheme="majorBidi" w:hAnsiTheme="majorBidi" w:cstheme="majorBidi"/>
          <w:color w:val="111111"/>
        </w:rPr>
        <w:t>.</w:t>
      </w:r>
      <w:r w:rsidR="00EC4E0E" w:rsidRPr="00A47067">
        <w:rPr>
          <w:rFonts w:asciiTheme="majorBidi" w:hAnsiTheme="majorBidi" w:cstheme="majorBidi"/>
          <w:color w:val="111111"/>
        </w:rPr>
        <w:t xml:space="preserve"> </w:t>
      </w:r>
      <w:r w:rsidR="00EC4E0E" w:rsidRPr="00EC4E0E">
        <w:rPr>
          <w:rFonts w:asciiTheme="majorBidi" w:hAnsiTheme="majorBidi" w:cstheme="majorBidi"/>
          <w:color w:val="111111"/>
        </w:rPr>
        <w:t>In a Chapter 11 bankruptcy, the company continues to operate and restructures under the supervision of a court-appointed trustee, with the goal of emerging from bankruptcy as a viable business.</w:t>
      </w:r>
    </w:p>
    <w:p w14:paraId="2DFD1A13" w14:textId="247F633B" w:rsidR="000D2A6C" w:rsidRDefault="000D2A6C" w:rsidP="000F577F">
      <w:pPr>
        <w:pStyle w:val="NormalWeb"/>
        <w:shd w:val="clear" w:color="auto" w:fill="FFFFFF"/>
        <w:spacing w:before="0" w:beforeAutospacing="0" w:after="0" w:afterAutospacing="0" w:line="480" w:lineRule="auto"/>
        <w:ind w:firstLine="720"/>
        <w:rPr>
          <w:rFonts w:asciiTheme="majorBidi" w:hAnsiTheme="majorBidi" w:cstheme="majorBidi"/>
          <w:color w:val="111111"/>
        </w:rPr>
      </w:pPr>
      <w:r>
        <w:rPr>
          <w:rFonts w:asciiTheme="majorBidi" w:hAnsiTheme="majorBidi" w:cstheme="majorBidi"/>
          <w:color w:val="111111"/>
        </w:rPr>
        <w:t>Business continuity has been a major focus for many enterprises. Airlines run their operations while seeking to remain in the market for the longest time. Operational excellence is focused on to support the business’ goal of revenue generation. These are considered the major drivers to organizational development</w:t>
      </w:r>
      <w:r w:rsidR="00F27A5F">
        <w:rPr>
          <w:rFonts w:asciiTheme="majorBidi" w:hAnsiTheme="majorBidi" w:cstheme="majorBidi"/>
          <w:color w:val="111111"/>
        </w:rPr>
        <w:t xml:space="preserve"> </w:t>
      </w:r>
      <w:r w:rsidR="00F27A5F" w:rsidRPr="00F27A5F">
        <w:rPr>
          <w:rFonts w:asciiTheme="majorBidi" w:hAnsiTheme="majorBidi" w:cstheme="majorBidi"/>
          <w:noProof/>
          <w:color w:val="111111"/>
        </w:rPr>
        <w:t>(Isgur, 2020)</w:t>
      </w:r>
      <w:r>
        <w:rPr>
          <w:rFonts w:asciiTheme="majorBidi" w:hAnsiTheme="majorBidi" w:cstheme="majorBidi"/>
          <w:color w:val="111111"/>
        </w:rPr>
        <w:t xml:space="preserve">. Bankruptcy hitting any organization is usually a major drawback to the growth of the firm in various aspects. Despite the intensive expenses that are incurred while running airlines, most of them manage to remain relevant in the business. </w:t>
      </w:r>
    </w:p>
    <w:p w14:paraId="34FE07F5" w14:textId="6173AA97" w:rsidR="000D2A6C" w:rsidRDefault="000D2A6C" w:rsidP="000F577F">
      <w:pPr>
        <w:pStyle w:val="NormalWeb"/>
        <w:shd w:val="clear" w:color="auto" w:fill="FFFFFF"/>
        <w:spacing w:before="0" w:beforeAutospacing="0" w:after="0" w:afterAutospacing="0" w:line="480" w:lineRule="auto"/>
        <w:ind w:firstLine="720"/>
        <w:rPr>
          <w:rFonts w:asciiTheme="majorBidi" w:hAnsiTheme="majorBidi" w:cstheme="majorBidi"/>
          <w:color w:val="111111"/>
        </w:rPr>
      </w:pPr>
      <w:r>
        <w:rPr>
          <w:rFonts w:asciiTheme="majorBidi" w:hAnsiTheme="majorBidi" w:cstheme="majorBidi"/>
          <w:color w:val="111111"/>
        </w:rPr>
        <w:t xml:space="preserve">Operational excellence has been focused on by all organizations in the aim of attaining stability. </w:t>
      </w:r>
      <w:r w:rsidR="00C03C06">
        <w:rPr>
          <w:rFonts w:asciiTheme="majorBidi" w:hAnsiTheme="majorBidi" w:cstheme="majorBidi"/>
          <w:color w:val="111111"/>
        </w:rPr>
        <w:t>Chief financial officers have been involved with data-driven decision</w:t>
      </w:r>
      <w:r w:rsidR="00D1040D">
        <w:rPr>
          <w:rFonts w:asciiTheme="majorBidi" w:hAnsiTheme="majorBidi" w:cstheme="majorBidi"/>
          <w:color w:val="111111"/>
        </w:rPr>
        <w:t>-</w:t>
      </w:r>
      <w:r w:rsidR="00C03C06">
        <w:rPr>
          <w:rFonts w:asciiTheme="majorBidi" w:hAnsiTheme="majorBidi" w:cstheme="majorBidi"/>
          <w:color w:val="111111"/>
        </w:rPr>
        <w:t>making processes to make sure that all business decisions are relevant towards making the financial position of the airline robust.</w:t>
      </w:r>
      <w:r w:rsidR="00D1040D">
        <w:rPr>
          <w:rFonts w:asciiTheme="majorBidi" w:hAnsiTheme="majorBidi" w:cstheme="majorBidi"/>
          <w:color w:val="111111"/>
        </w:rPr>
        <w:t xml:space="preserve"> Many approaches have been put in place to evade the incident of an airline be</w:t>
      </w:r>
      <w:r w:rsidR="005B10B1">
        <w:rPr>
          <w:rFonts w:asciiTheme="majorBidi" w:hAnsiTheme="majorBidi" w:cstheme="majorBidi"/>
          <w:color w:val="111111"/>
        </w:rPr>
        <w:t>coming bankrupt</w:t>
      </w:r>
      <w:r w:rsidR="00635010">
        <w:rPr>
          <w:rFonts w:asciiTheme="majorBidi" w:hAnsiTheme="majorBidi" w:cstheme="majorBidi"/>
          <w:color w:val="111111"/>
        </w:rPr>
        <w:t xml:space="preserve"> </w:t>
      </w:r>
      <w:r w:rsidR="00635010" w:rsidRPr="00635010">
        <w:rPr>
          <w:rFonts w:asciiTheme="majorBidi" w:hAnsiTheme="majorBidi" w:cstheme="majorBidi"/>
          <w:noProof/>
          <w:color w:val="111111"/>
        </w:rPr>
        <w:t>(Neuman, 2011)</w:t>
      </w:r>
      <w:r w:rsidR="005B10B1">
        <w:rPr>
          <w:rFonts w:asciiTheme="majorBidi" w:hAnsiTheme="majorBidi" w:cstheme="majorBidi"/>
          <w:color w:val="111111"/>
        </w:rPr>
        <w:t xml:space="preserve">. This has however had its challenges that are out of the control of the airline. Seeking to maintain operational excellence has driven airlines into market relevance. </w:t>
      </w:r>
    </w:p>
    <w:p w14:paraId="74AD90C2" w14:textId="7A7CD765" w:rsidR="005B10B1" w:rsidRDefault="005B10B1" w:rsidP="005B10B1">
      <w:pPr>
        <w:pStyle w:val="NormalWeb"/>
        <w:shd w:val="clear" w:color="auto" w:fill="FFFFFF"/>
        <w:spacing w:before="0" w:beforeAutospacing="0" w:after="0" w:afterAutospacing="0" w:line="480" w:lineRule="auto"/>
        <w:ind w:firstLine="720"/>
        <w:rPr>
          <w:rFonts w:asciiTheme="majorBidi" w:hAnsiTheme="majorBidi" w:cstheme="majorBidi"/>
          <w:color w:val="111111"/>
        </w:rPr>
      </w:pPr>
      <w:r>
        <w:rPr>
          <w:rFonts w:asciiTheme="majorBidi" w:hAnsiTheme="majorBidi" w:cstheme="majorBidi"/>
          <w:color w:val="111111"/>
        </w:rPr>
        <w:lastRenderedPageBreak/>
        <w:t>The competitive nature of the airline industry has been another driver towards avoiding bankruptcy. As airlines run their operations, they constantly seek to create a uniqueness that is aimed at getting to gain a larger market share than that of the competitors. Operations have been made customer-centric to support the business’ goal of keeping the customer at heart while remaining competitive in the market.</w:t>
      </w:r>
      <w:r w:rsidR="00BC2428">
        <w:rPr>
          <w:rFonts w:asciiTheme="majorBidi" w:hAnsiTheme="majorBidi" w:cstheme="majorBidi"/>
          <w:color w:val="111111"/>
        </w:rPr>
        <w:t xml:space="preserve"> As more airlines join the industry, a major concern on its stability is being looked into</w:t>
      </w:r>
      <w:r w:rsidR="00635010">
        <w:rPr>
          <w:rFonts w:asciiTheme="majorBidi" w:hAnsiTheme="majorBidi" w:cstheme="majorBidi"/>
          <w:color w:val="111111"/>
        </w:rPr>
        <w:t xml:space="preserve"> </w:t>
      </w:r>
      <w:r w:rsidR="00635010" w:rsidRPr="00635010">
        <w:rPr>
          <w:rFonts w:asciiTheme="majorBidi" w:hAnsiTheme="majorBidi" w:cstheme="majorBidi"/>
          <w:noProof/>
          <w:color w:val="111111"/>
        </w:rPr>
        <w:t>(Norris, 2021)</w:t>
      </w:r>
      <w:r w:rsidR="00BC2428">
        <w:rPr>
          <w:rFonts w:asciiTheme="majorBidi" w:hAnsiTheme="majorBidi" w:cstheme="majorBidi"/>
          <w:color w:val="111111"/>
        </w:rPr>
        <w:t xml:space="preserve">. </w:t>
      </w:r>
      <w:r w:rsidR="00854024">
        <w:rPr>
          <w:rFonts w:asciiTheme="majorBidi" w:hAnsiTheme="majorBidi" w:cstheme="majorBidi"/>
          <w:color w:val="111111"/>
        </w:rPr>
        <w:t>Airlines are constantly seeking to compete in an healthy manner while avoiding losses.</w:t>
      </w:r>
    </w:p>
    <w:p w14:paraId="1D8BBD46" w14:textId="5C24151C" w:rsidR="00854024" w:rsidRDefault="00854024" w:rsidP="005B10B1">
      <w:pPr>
        <w:pStyle w:val="NormalWeb"/>
        <w:shd w:val="clear" w:color="auto" w:fill="FFFFFF"/>
        <w:spacing w:before="0" w:beforeAutospacing="0" w:after="0" w:afterAutospacing="0" w:line="480" w:lineRule="auto"/>
        <w:ind w:firstLine="720"/>
        <w:rPr>
          <w:rFonts w:asciiTheme="majorBidi" w:hAnsiTheme="majorBidi" w:cstheme="majorBidi"/>
          <w:color w:val="111111"/>
        </w:rPr>
      </w:pPr>
      <w:r>
        <w:rPr>
          <w:rFonts w:asciiTheme="majorBidi" w:hAnsiTheme="majorBidi" w:cstheme="majorBidi"/>
          <w:color w:val="111111"/>
        </w:rPr>
        <w:t xml:space="preserve">Bankruptcy is going to be a concern to airlines even in the future. All revenue generation activities will have to be optimized to ensure that minimum input us utilized to generate the maximum profits possible. Airline operators are constantly focusing on adjusting to market needs for attaining of the desired relevance. </w:t>
      </w:r>
      <w:r w:rsidR="00DA6A63">
        <w:rPr>
          <w:rFonts w:asciiTheme="majorBidi" w:hAnsiTheme="majorBidi" w:cstheme="majorBidi"/>
          <w:color w:val="111111"/>
        </w:rPr>
        <w:t>Bankruptcy will have to be avoided by all m</w:t>
      </w:r>
      <w:r w:rsidR="00671E35">
        <w:rPr>
          <w:rFonts w:asciiTheme="majorBidi" w:hAnsiTheme="majorBidi" w:cstheme="majorBidi"/>
          <w:color w:val="111111"/>
        </w:rPr>
        <w:t>eans necessary</w:t>
      </w:r>
      <w:r w:rsidR="00635010">
        <w:rPr>
          <w:rFonts w:asciiTheme="majorBidi" w:hAnsiTheme="majorBidi" w:cstheme="majorBidi"/>
          <w:color w:val="111111"/>
        </w:rPr>
        <w:t xml:space="preserve"> </w:t>
      </w:r>
      <w:r w:rsidR="00635010" w:rsidRPr="00635010">
        <w:rPr>
          <w:rFonts w:asciiTheme="majorBidi" w:hAnsiTheme="majorBidi" w:cstheme="majorBidi"/>
          <w:noProof/>
          <w:color w:val="111111"/>
        </w:rPr>
        <w:t>(Isgur, 2020)</w:t>
      </w:r>
      <w:r w:rsidR="00671E35">
        <w:rPr>
          <w:rFonts w:asciiTheme="majorBidi" w:hAnsiTheme="majorBidi" w:cstheme="majorBidi"/>
          <w:color w:val="111111"/>
        </w:rPr>
        <w:t xml:space="preserve">. </w:t>
      </w:r>
      <w:r w:rsidR="00635010">
        <w:rPr>
          <w:rFonts w:asciiTheme="majorBidi" w:hAnsiTheme="majorBidi" w:cstheme="majorBidi"/>
          <w:color w:val="111111"/>
        </w:rPr>
        <w:t>Adjustments need to be done even by airline authorities to cushion the drawbacks that could result in bankruptcy.</w:t>
      </w:r>
    </w:p>
    <w:p w14:paraId="03D7FDE1" w14:textId="63AAC774" w:rsidR="009F5F7A" w:rsidRPr="009F5F7A" w:rsidRDefault="009F5F7A" w:rsidP="009F5F7A">
      <w:pPr>
        <w:pStyle w:val="NormalWeb"/>
        <w:shd w:val="clear" w:color="auto" w:fill="FFFFFF"/>
        <w:spacing w:before="0" w:beforeAutospacing="0" w:after="0" w:afterAutospacing="0" w:line="480" w:lineRule="auto"/>
        <w:rPr>
          <w:rFonts w:asciiTheme="majorBidi" w:hAnsiTheme="majorBidi" w:cstheme="majorBidi"/>
          <w:i/>
          <w:iCs/>
          <w:color w:val="111111"/>
        </w:rPr>
      </w:pPr>
      <w:r>
        <w:rPr>
          <w:rFonts w:asciiTheme="majorBidi" w:hAnsiTheme="majorBidi" w:cstheme="majorBidi"/>
          <w:i/>
          <w:iCs/>
          <w:color w:val="111111"/>
        </w:rPr>
        <w:t>Conclusion</w:t>
      </w:r>
    </w:p>
    <w:p w14:paraId="6F01F987" w14:textId="4417DDAD" w:rsidR="000F577F" w:rsidRPr="00EC4E0E" w:rsidRDefault="000F577F" w:rsidP="000F577F">
      <w:pPr>
        <w:pStyle w:val="NormalWeb"/>
        <w:shd w:val="clear" w:color="auto" w:fill="FFFFFF"/>
        <w:spacing w:before="0" w:beforeAutospacing="0" w:after="0" w:afterAutospacing="0" w:line="480" w:lineRule="auto"/>
        <w:ind w:firstLine="720"/>
        <w:rPr>
          <w:rFonts w:asciiTheme="majorBidi" w:hAnsiTheme="majorBidi" w:cstheme="majorBidi"/>
        </w:rPr>
      </w:pPr>
      <w:r>
        <w:rPr>
          <w:rFonts w:asciiTheme="majorBidi" w:hAnsiTheme="majorBidi" w:cstheme="majorBidi"/>
          <w:color w:val="111111"/>
        </w:rPr>
        <w:t xml:space="preserve">Airline is going to be a long-term concern in the corporate world. With the unpredictability of the state of affairs in regards to the pandemic, we may come across various filings for bankruptcy by various airlines. </w:t>
      </w:r>
      <w:r w:rsidR="00AA5F7B">
        <w:rPr>
          <w:rFonts w:asciiTheme="majorBidi" w:hAnsiTheme="majorBidi" w:cstheme="majorBidi"/>
          <w:color w:val="111111"/>
        </w:rPr>
        <w:t xml:space="preserve">As much as the governments are seeking to cushion the economic hit that has resulted from </w:t>
      </w:r>
      <w:r w:rsidR="0097240E">
        <w:rPr>
          <w:rFonts w:asciiTheme="majorBidi" w:hAnsiTheme="majorBidi" w:cstheme="majorBidi"/>
          <w:color w:val="111111"/>
        </w:rPr>
        <w:t xml:space="preserve">corona virus, they need to bring in legislations that cater for bankruptcy. If it is clearly determined that a business went bankrupt as a result of the pandemic, specific measures should be put in place either to revive it or align it to a different line of operations. Innovative approaches are going to be very vital to handle a surge in airline bankruptcy. </w:t>
      </w:r>
    </w:p>
    <w:p w14:paraId="75692BA2" w14:textId="77777777" w:rsidR="002D41AE" w:rsidRPr="00A47067" w:rsidRDefault="002D41AE" w:rsidP="0014187D">
      <w:pPr>
        <w:pStyle w:val="NormalWeb"/>
        <w:spacing w:before="0" w:beforeAutospacing="0" w:after="0" w:afterAutospacing="0" w:line="480" w:lineRule="auto"/>
        <w:rPr>
          <w:rFonts w:asciiTheme="majorBidi" w:hAnsiTheme="majorBidi" w:cstheme="majorBidi"/>
        </w:rPr>
      </w:pPr>
    </w:p>
    <w:p w14:paraId="57088657" w14:textId="16AF9F40" w:rsidR="00244C9C" w:rsidRPr="00A35741" w:rsidRDefault="00D66E5F" w:rsidP="00A35741">
      <w:pPr>
        <w:pStyle w:val="NormalWeb"/>
        <w:spacing w:before="0" w:beforeAutospacing="0" w:after="0" w:afterAutospacing="0" w:line="480" w:lineRule="auto"/>
        <w:ind w:left="720" w:hanging="720"/>
      </w:pPr>
      <w:r w:rsidRPr="00A35741">
        <w:lastRenderedPageBreak/>
        <w:t>References</w:t>
      </w:r>
    </w:p>
    <w:p w14:paraId="5FD5CDD2" w14:textId="77777777" w:rsidR="00A35741" w:rsidRPr="00A35741" w:rsidRDefault="00A35741" w:rsidP="00A35741">
      <w:pPr>
        <w:pStyle w:val="NormalWeb"/>
        <w:spacing w:before="0" w:beforeAutospacing="0" w:after="0" w:afterAutospacing="0" w:line="480" w:lineRule="auto"/>
        <w:ind w:left="720" w:hanging="720"/>
        <w:rPr>
          <w:i/>
          <w:iCs/>
        </w:rPr>
      </w:pPr>
      <w:proofErr w:type="spellStart"/>
      <w:r w:rsidRPr="00A35741">
        <w:t>Isgur</w:t>
      </w:r>
      <w:proofErr w:type="spellEnd"/>
      <w:r w:rsidRPr="00A35741">
        <w:t xml:space="preserve">. (2020). Would It Be Better to Let Airlines File for Chapter 11 Bankruptcy? . </w:t>
      </w:r>
      <w:r w:rsidRPr="00A35741">
        <w:rPr>
          <w:i/>
          <w:iCs/>
        </w:rPr>
        <w:t>The Dispatch.</w:t>
      </w:r>
    </w:p>
    <w:p w14:paraId="617CE699" w14:textId="35E1E984" w:rsidR="00A35741" w:rsidRPr="00A35741" w:rsidRDefault="00A35741" w:rsidP="00A35741">
      <w:pPr>
        <w:pStyle w:val="NormalWeb"/>
        <w:spacing w:before="0" w:beforeAutospacing="0" w:after="0" w:afterAutospacing="0" w:line="480" w:lineRule="auto"/>
        <w:ind w:left="720" w:hanging="720"/>
      </w:pPr>
      <w:r w:rsidRPr="00A35741">
        <w:t xml:space="preserve">Marrero, S. (2020). Today in Aviation: US Airways Files for Chapter 11 Bankruptcy. </w:t>
      </w:r>
      <w:r w:rsidRPr="00A35741">
        <w:rPr>
          <w:i/>
          <w:iCs/>
        </w:rPr>
        <w:t>Airways Mag</w:t>
      </w:r>
      <w:r w:rsidRPr="00A35741">
        <w:t>.</w:t>
      </w:r>
    </w:p>
    <w:p w14:paraId="38B03531" w14:textId="77777777" w:rsidR="00A35741" w:rsidRPr="00A35741" w:rsidRDefault="00A35741" w:rsidP="00A35741">
      <w:pPr>
        <w:pStyle w:val="Bibliography"/>
        <w:spacing w:line="480" w:lineRule="auto"/>
        <w:ind w:left="720" w:hanging="720"/>
        <w:rPr>
          <w:rFonts w:ascii="Times New Roman" w:hAnsi="Times New Roman" w:cs="Times New Roman"/>
          <w:noProof/>
        </w:rPr>
      </w:pPr>
      <w:r w:rsidRPr="00A35741">
        <w:rPr>
          <w:rFonts w:ascii="Times New Roman" w:hAnsi="Times New Roman" w:cs="Times New Roman"/>
          <w:noProof/>
        </w:rPr>
        <w:t xml:space="preserve">Neuman, S. (2011). Is Bankruptcy 'Business as Usual' For Airlines? </w:t>
      </w:r>
      <w:r w:rsidRPr="00A35741">
        <w:rPr>
          <w:rFonts w:ascii="Times New Roman" w:hAnsi="Times New Roman" w:cs="Times New Roman"/>
          <w:i/>
          <w:iCs/>
          <w:noProof/>
        </w:rPr>
        <w:t>NPR Hear Every Voice</w:t>
      </w:r>
      <w:r w:rsidRPr="00A35741">
        <w:rPr>
          <w:rFonts w:ascii="Times New Roman" w:hAnsi="Times New Roman" w:cs="Times New Roman"/>
          <w:noProof/>
        </w:rPr>
        <w:t>.</w:t>
      </w:r>
    </w:p>
    <w:p w14:paraId="5AF56693" w14:textId="77777777" w:rsidR="00A35741" w:rsidRPr="00A35741" w:rsidRDefault="00A35741" w:rsidP="00A35741">
      <w:pPr>
        <w:pStyle w:val="Bibliography"/>
        <w:spacing w:line="480" w:lineRule="auto"/>
        <w:ind w:left="720" w:hanging="720"/>
        <w:rPr>
          <w:rFonts w:ascii="Times New Roman" w:hAnsi="Times New Roman" w:cs="Times New Roman"/>
          <w:noProof/>
        </w:rPr>
      </w:pPr>
      <w:r w:rsidRPr="00A35741">
        <w:rPr>
          <w:rFonts w:ascii="Times New Roman" w:hAnsi="Times New Roman" w:cs="Times New Roman"/>
          <w:noProof/>
        </w:rPr>
        <w:t xml:space="preserve">Norris. (2021). Chapter 7 vs. Chapter 11: An Overview. </w:t>
      </w:r>
      <w:r w:rsidRPr="00A35741">
        <w:rPr>
          <w:rFonts w:ascii="Times New Roman" w:hAnsi="Times New Roman" w:cs="Times New Roman"/>
          <w:i/>
          <w:iCs/>
          <w:noProof/>
        </w:rPr>
        <w:t>Investopedia</w:t>
      </w:r>
      <w:r w:rsidRPr="00A35741">
        <w:rPr>
          <w:rFonts w:ascii="Times New Roman" w:hAnsi="Times New Roman" w:cs="Times New Roman"/>
          <w:noProof/>
        </w:rPr>
        <w:t>.</w:t>
      </w:r>
    </w:p>
    <w:p w14:paraId="36C82E97" w14:textId="136D0413" w:rsidR="00A35741" w:rsidRPr="00A35741" w:rsidRDefault="00A35741" w:rsidP="00A35741">
      <w:pPr>
        <w:pStyle w:val="NormalWeb"/>
        <w:spacing w:before="0" w:beforeAutospacing="0" w:after="0" w:afterAutospacing="0" w:line="480" w:lineRule="auto"/>
        <w:ind w:left="720" w:hanging="720"/>
        <w:rPr>
          <w:i/>
          <w:iCs/>
        </w:rPr>
      </w:pPr>
      <w:r w:rsidRPr="00A35741">
        <w:rPr>
          <w:noProof/>
        </w:rPr>
        <w:t xml:space="preserve">West, G. (2014, 4 10). </w:t>
      </w:r>
      <w:r w:rsidRPr="00A35741">
        <w:rPr>
          <w:i/>
          <w:iCs/>
          <w:noProof/>
        </w:rPr>
        <w:t>The Texas Lawbook.</w:t>
      </w:r>
      <w:r w:rsidRPr="00A35741">
        <w:rPr>
          <w:noProof/>
        </w:rPr>
        <w:t xml:space="preserve"> Retrieved from Texas Law Book: https://texaslawbook.net/american-airlines-from-chapter-11-to-the-worlds-largest-airline</w:t>
      </w:r>
    </w:p>
    <w:sectPr w:rsidR="00A35741" w:rsidRPr="00A35741" w:rsidSect="0014187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8DBDF" w14:textId="77777777" w:rsidR="00B408BA" w:rsidRDefault="00B408BA" w:rsidP="0014187D">
      <w:r>
        <w:separator/>
      </w:r>
    </w:p>
  </w:endnote>
  <w:endnote w:type="continuationSeparator" w:id="0">
    <w:p w14:paraId="24CC5CD4" w14:textId="77777777" w:rsidR="00B408BA" w:rsidRDefault="00B408BA" w:rsidP="00141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F9E428" w14:textId="77777777" w:rsidR="00B408BA" w:rsidRDefault="00B408BA" w:rsidP="0014187D">
      <w:r>
        <w:separator/>
      </w:r>
    </w:p>
  </w:footnote>
  <w:footnote w:type="continuationSeparator" w:id="0">
    <w:p w14:paraId="6FEB6AF9" w14:textId="77777777" w:rsidR="00B408BA" w:rsidRDefault="00B408BA" w:rsidP="00141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95836" w14:textId="6E572225" w:rsidR="0014187D" w:rsidRPr="0014187D" w:rsidRDefault="0014187D">
    <w:pPr>
      <w:pStyle w:val="Header"/>
      <w:jc w:val="right"/>
      <w:rPr>
        <w:rFonts w:ascii="Times New Roman" w:hAnsi="Times New Roman" w:cs="Times New Roman"/>
      </w:rPr>
    </w:pPr>
    <w:r w:rsidRPr="0014187D">
      <w:rPr>
        <w:rFonts w:ascii="Times New Roman" w:hAnsi="Times New Roman" w:cs="Times New Roman"/>
      </w:rPr>
      <w:t>AIRLINE BANKRUPTCY</w:t>
    </w:r>
    <w:sdt>
      <w:sdtPr>
        <w:rPr>
          <w:rFonts w:ascii="Times New Roman" w:hAnsi="Times New Roman" w:cs="Times New Roman"/>
        </w:rPr>
        <w:id w:val="226196602"/>
        <w:docPartObj>
          <w:docPartGallery w:val="Page Numbers (Top of Page)"/>
          <w:docPartUnique/>
        </w:docPartObj>
      </w:sdtPr>
      <w:sdtEndPr>
        <w:rPr>
          <w:noProof/>
        </w:rPr>
      </w:sdtEndPr>
      <w:sdtContent>
        <w:r>
          <w:rPr>
            <w:rFonts w:ascii="Times New Roman" w:hAnsi="Times New Roman" w:cs="Times New Roman"/>
          </w:rPr>
          <w:tab/>
        </w:r>
        <w:r>
          <w:rPr>
            <w:rFonts w:ascii="Times New Roman" w:hAnsi="Times New Roman" w:cs="Times New Roman"/>
          </w:rPr>
          <w:tab/>
        </w:r>
        <w:r w:rsidRPr="0014187D">
          <w:rPr>
            <w:rFonts w:ascii="Times New Roman" w:hAnsi="Times New Roman" w:cs="Times New Roman"/>
          </w:rPr>
          <w:fldChar w:fldCharType="begin"/>
        </w:r>
        <w:r w:rsidRPr="0014187D">
          <w:rPr>
            <w:rFonts w:ascii="Times New Roman" w:hAnsi="Times New Roman" w:cs="Times New Roman"/>
          </w:rPr>
          <w:instrText xml:space="preserve"> PAGE   \* MERGEFORMAT </w:instrText>
        </w:r>
        <w:r w:rsidRPr="0014187D">
          <w:rPr>
            <w:rFonts w:ascii="Times New Roman" w:hAnsi="Times New Roman" w:cs="Times New Roman"/>
          </w:rPr>
          <w:fldChar w:fldCharType="separate"/>
        </w:r>
        <w:r w:rsidRPr="0014187D">
          <w:rPr>
            <w:rFonts w:ascii="Times New Roman" w:hAnsi="Times New Roman" w:cs="Times New Roman"/>
            <w:noProof/>
          </w:rPr>
          <w:t>2</w:t>
        </w:r>
        <w:r w:rsidRPr="0014187D">
          <w:rPr>
            <w:rFonts w:ascii="Times New Roman" w:hAnsi="Times New Roman" w:cs="Times New Roman"/>
            <w:noProof/>
          </w:rPr>
          <w:fldChar w:fldCharType="end"/>
        </w:r>
      </w:sdtContent>
    </w:sdt>
  </w:p>
  <w:p w14:paraId="53ED81F2" w14:textId="77777777" w:rsidR="0014187D" w:rsidRPr="0014187D" w:rsidRDefault="0014187D">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0B32A" w14:textId="72778128" w:rsidR="0014187D" w:rsidRPr="0014187D" w:rsidRDefault="0014187D">
    <w:pPr>
      <w:pStyle w:val="Header"/>
      <w:jc w:val="right"/>
      <w:rPr>
        <w:rFonts w:ascii="Times New Roman" w:hAnsi="Times New Roman" w:cs="Times New Roman"/>
      </w:rPr>
    </w:pPr>
    <w:r w:rsidRPr="0014187D">
      <w:rPr>
        <w:rFonts w:ascii="Times New Roman" w:hAnsi="Times New Roman" w:cs="Times New Roman"/>
      </w:rPr>
      <w:t>Running head: AIRLINE BANKRUPTCY</w:t>
    </w:r>
    <w:sdt>
      <w:sdtPr>
        <w:rPr>
          <w:rFonts w:ascii="Times New Roman" w:hAnsi="Times New Roman" w:cs="Times New Roman"/>
        </w:rPr>
        <w:id w:val="1041017049"/>
        <w:docPartObj>
          <w:docPartGallery w:val="Page Numbers (Top of Page)"/>
          <w:docPartUnique/>
        </w:docPartObj>
      </w:sdtPr>
      <w:sdtEndPr>
        <w:rPr>
          <w:noProof/>
        </w:rPr>
      </w:sdtEndPr>
      <w:sdtContent>
        <w:r>
          <w:rPr>
            <w:rFonts w:ascii="Times New Roman" w:hAnsi="Times New Roman" w:cs="Times New Roman"/>
          </w:rPr>
          <w:tab/>
        </w:r>
        <w:r>
          <w:rPr>
            <w:rFonts w:ascii="Times New Roman" w:hAnsi="Times New Roman" w:cs="Times New Roman"/>
          </w:rPr>
          <w:tab/>
        </w:r>
        <w:r w:rsidRPr="0014187D">
          <w:rPr>
            <w:rFonts w:ascii="Times New Roman" w:hAnsi="Times New Roman" w:cs="Times New Roman"/>
          </w:rPr>
          <w:fldChar w:fldCharType="begin"/>
        </w:r>
        <w:r w:rsidRPr="0014187D">
          <w:rPr>
            <w:rFonts w:ascii="Times New Roman" w:hAnsi="Times New Roman" w:cs="Times New Roman"/>
          </w:rPr>
          <w:instrText xml:space="preserve"> PAGE   \* MERGEFORMAT </w:instrText>
        </w:r>
        <w:r w:rsidRPr="0014187D">
          <w:rPr>
            <w:rFonts w:ascii="Times New Roman" w:hAnsi="Times New Roman" w:cs="Times New Roman"/>
          </w:rPr>
          <w:fldChar w:fldCharType="separate"/>
        </w:r>
        <w:r w:rsidRPr="0014187D">
          <w:rPr>
            <w:rFonts w:ascii="Times New Roman" w:hAnsi="Times New Roman" w:cs="Times New Roman"/>
            <w:noProof/>
          </w:rPr>
          <w:t>2</w:t>
        </w:r>
        <w:r w:rsidRPr="0014187D">
          <w:rPr>
            <w:rFonts w:ascii="Times New Roman" w:hAnsi="Times New Roman" w:cs="Times New Roman"/>
            <w:noProof/>
          </w:rPr>
          <w:fldChar w:fldCharType="end"/>
        </w:r>
      </w:sdtContent>
    </w:sdt>
  </w:p>
  <w:p w14:paraId="55FE6BD4" w14:textId="77777777" w:rsidR="0014187D" w:rsidRPr="0014187D" w:rsidRDefault="0014187D">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E61E74"/>
    <w:multiLevelType w:val="multilevel"/>
    <w:tmpl w:val="E74E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5C5"/>
    <w:rsid w:val="000270D0"/>
    <w:rsid w:val="0003084B"/>
    <w:rsid w:val="000D2A6C"/>
    <w:rsid w:val="000F577F"/>
    <w:rsid w:val="0014187D"/>
    <w:rsid w:val="002206D5"/>
    <w:rsid w:val="00226C6F"/>
    <w:rsid w:val="00244C9C"/>
    <w:rsid w:val="0027149D"/>
    <w:rsid w:val="002A31BC"/>
    <w:rsid w:val="002D41AE"/>
    <w:rsid w:val="004A0576"/>
    <w:rsid w:val="004C2A39"/>
    <w:rsid w:val="004F3FDC"/>
    <w:rsid w:val="005274E7"/>
    <w:rsid w:val="005B10B1"/>
    <w:rsid w:val="00635010"/>
    <w:rsid w:val="00656721"/>
    <w:rsid w:val="00671E35"/>
    <w:rsid w:val="00716742"/>
    <w:rsid w:val="00772630"/>
    <w:rsid w:val="0085294B"/>
    <w:rsid w:val="00854024"/>
    <w:rsid w:val="0086578F"/>
    <w:rsid w:val="008715E8"/>
    <w:rsid w:val="0097240E"/>
    <w:rsid w:val="009F5F7A"/>
    <w:rsid w:val="00A35741"/>
    <w:rsid w:val="00A47067"/>
    <w:rsid w:val="00AA5F7B"/>
    <w:rsid w:val="00B408BA"/>
    <w:rsid w:val="00BC2428"/>
    <w:rsid w:val="00C03C06"/>
    <w:rsid w:val="00C41609"/>
    <w:rsid w:val="00C73F2E"/>
    <w:rsid w:val="00D1040D"/>
    <w:rsid w:val="00D66E5F"/>
    <w:rsid w:val="00DA6A63"/>
    <w:rsid w:val="00DD75C5"/>
    <w:rsid w:val="00E31794"/>
    <w:rsid w:val="00EC4E0E"/>
    <w:rsid w:val="00F27A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7FDBF"/>
  <w14:defaultImageDpi w14:val="32767"/>
  <w15:chartTrackingRefBased/>
  <w15:docId w15:val="{BFD047C4-E0D7-4744-8453-570AA817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6E5F"/>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1794"/>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772630"/>
    <w:rPr>
      <w:rFonts w:eastAsiaTheme="minorEastAsia"/>
      <w:sz w:val="22"/>
      <w:szCs w:val="22"/>
      <w:lang w:eastAsia="zh-CN"/>
    </w:rPr>
  </w:style>
  <w:style w:type="character" w:customStyle="1" w:styleId="NoSpacingChar">
    <w:name w:val="No Spacing Char"/>
    <w:basedOn w:val="DefaultParagraphFont"/>
    <w:link w:val="NoSpacing"/>
    <w:uiPriority w:val="1"/>
    <w:rsid w:val="00772630"/>
    <w:rPr>
      <w:rFonts w:eastAsiaTheme="minorEastAsia"/>
      <w:sz w:val="22"/>
      <w:szCs w:val="22"/>
      <w:lang w:eastAsia="zh-CN"/>
    </w:rPr>
  </w:style>
  <w:style w:type="character" w:styleId="Hyperlink">
    <w:name w:val="Hyperlink"/>
    <w:basedOn w:val="DefaultParagraphFont"/>
    <w:uiPriority w:val="99"/>
    <w:unhideWhenUsed/>
    <w:rsid w:val="00EC4E0E"/>
    <w:rPr>
      <w:color w:val="0563C1" w:themeColor="hyperlink"/>
      <w:u w:val="single"/>
    </w:rPr>
  </w:style>
  <w:style w:type="character" w:styleId="UnresolvedMention">
    <w:name w:val="Unresolved Mention"/>
    <w:basedOn w:val="DefaultParagraphFont"/>
    <w:uiPriority w:val="99"/>
    <w:rsid w:val="00EC4E0E"/>
    <w:rPr>
      <w:color w:val="605E5C"/>
      <w:shd w:val="clear" w:color="auto" w:fill="E1DFDD"/>
    </w:rPr>
  </w:style>
  <w:style w:type="paragraph" w:styleId="Header">
    <w:name w:val="header"/>
    <w:basedOn w:val="Normal"/>
    <w:link w:val="HeaderChar"/>
    <w:uiPriority w:val="99"/>
    <w:unhideWhenUsed/>
    <w:rsid w:val="0014187D"/>
    <w:pPr>
      <w:tabs>
        <w:tab w:val="center" w:pos="4680"/>
        <w:tab w:val="right" w:pos="9360"/>
      </w:tabs>
    </w:pPr>
  </w:style>
  <w:style w:type="character" w:customStyle="1" w:styleId="HeaderChar">
    <w:name w:val="Header Char"/>
    <w:basedOn w:val="DefaultParagraphFont"/>
    <w:link w:val="Header"/>
    <w:uiPriority w:val="99"/>
    <w:rsid w:val="0014187D"/>
  </w:style>
  <w:style w:type="paragraph" w:styleId="Footer">
    <w:name w:val="footer"/>
    <w:basedOn w:val="Normal"/>
    <w:link w:val="FooterChar"/>
    <w:uiPriority w:val="99"/>
    <w:unhideWhenUsed/>
    <w:rsid w:val="0014187D"/>
    <w:pPr>
      <w:tabs>
        <w:tab w:val="center" w:pos="4680"/>
        <w:tab w:val="right" w:pos="9360"/>
      </w:tabs>
    </w:pPr>
  </w:style>
  <w:style w:type="character" w:customStyle="1" w:styleId="FooterChar">
    <w:name w:val="Footer Char"/>
    <w:basedOn w:val="DefaultParagraphFont"/>
    <w:link w:val="Footer"/>
    <w:uiPriority w:val="99"/>
    <w:rsid w:val="0014187D"/>
  </w:style>
  <w:style w:type="character" w:customStyle="1" w:styleId="Heading1Char">
    <w:name w:val="Heading 1 Char"/>
    <w:basedOn w:val="DefaultParagraphFont"/>
    <w:link w:val="Heading1"/>
    <w:uiPriority w:val="9"/>
    <w:rsid w:val="00D66E5F"/>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D66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27727">
      <w:bodyDiv w:val="1"/>
      <w:marLeft w:val="0"/>
      <w:marRight w:val="0"/>
      <w:marTop w:val="0"/>
      <w:marBottom w:val="0"/>
      <w:divBdr>
        <w:top w:val="none" w:sz="0" w:space="0" w:color="auto"/>
        <w:left w:val="none" w:sz="0" w:space="0" w:color="auto"/>
        <w:bottom w:val="none" w:sz="0" w:space="0" w:color="auto"/>
        <w:right w:val="none" w:sz="0" w:space="0" w:color="auto"/>
      </w:divBdr>
    </w:div>
    <w:div w:id="165561635">
      <w:bodyDiv w:val="1"/>
      <w:marLeft w:val="0"/>
      <w:marRight w:val="0"/>
      <w:marTop w:val="0"/>
      <w:marBottom w:val="0"/>
      <w:divBdr>
        <w:top w:val="none" w:sz="0" w:space="0" w:color="auto"/>
        <w:left w:val="none" w:sz="0" w:space="0" w:color="auto"/>
        <w:bottom w:val="none" w:sz="0" w:space="0" w:color="auto"/>
        <w:right w:val="none" w:sz="0" w:space="0" w:color="auto"/>
      </w:divBdr>
    </w:div>
    <w:div w:id="172961466">
      <w:bodyDiv w:val="1"/>
      <w:marLeft w:val="0"/>
      <w:marRight w:val="0"/>
      <w:marTop w:val="0"/>
      <w:marBottom w:val="0"/>
      <w:divBdr>
        <w:top w:val="none" w:sz="0" w:space="0" w:color="auto"/>
        <w:left w:val="none" w:sz="0" w:space="0" w:color="auto"/>
        <w:bottom w:val="none" w:sz="0" w:space="0" w:color="auto"/>
        <w:right w:val="none" w:sz="0" w:space="0" w:color="auto"/>
      </w:divBdr>
    </w:div>
    <w:div w:id="312026612">
      <w:bodyDiv w:val="1"/>
      <w:marLeft w:val="0"/>
      <w:marRight w:val="0"/>
      <w:marTop w:val="0"/>
      <w:marBottom w:val="0"/>
      <w:divBdr>
        <w:top w:val="none" w:sz="0" w:space="0" w:color="auto"/>
        <w:left w:val="none" w:sz="0" w:space="0" w:color="auto"/>
        <w:bottom w:val="none" w:sz="0" w:space="0" w:color="auto"/>
        <w:right w:val="none" w:sz="0" w:space="0" w:color="auto"/>
      </w:divBdr>
    </w:div>
    <w:div w:id="360401055">
      <w:bodyDiv w:val="1"/>
      <w:marLeft w:val="0"/>
      <w:marRight w:val="0"/>
      <w:marTop w:val="0"/>
      <w:marBottom w:val="0"/>
      <w:divBdr>
        <w:top w:val="none" w:sz="0" w:space="0" w:color="auto"/>
        <w:left w:val="none" w:sz="0" w:space="0" w:color="auto"/>
        <w:bottom w:val="none" w:sz="0" w:space="0" w:color="auto"/>
        <w:right w:val="none" w:sz="0" w:space="0" w:color="auto"/>
      </w:divBdr>
    </w:div>
    <w:div w:id="501556340">
      <w:bodyDiv w:val="1"/>
      <w:marLeft w:val="0"/>
      <w:marRight w:val="0"/>
      <w:marTop w:val="0"/>
      <w:marBottom w:val="0"/>
      <w:divBdr>
        <w:top w:val="none" w:sz="0" w:space="0" w:color="auto"/>
        <w:left w:val="none" w:sz="0" w:space="0" w:color="auto"/>
        <w:bottom w:val="none" w:sz="0" w:space="0" w:color="auto"/>
        <w:right w:val="none" w:sz="0" w:space="0" w:color="auto"/>
      </w:divBdr>
    </w:div>
    <w:div w:id="550533983">
      <w:bodyDiv w:val="1"/>
      <w:marLeft w:val="0"/>
      <w:marRight w:val="0"/>
      <w:marTop w:val="0"/>
      <w:marBottom w:val="0"/>
      <w:divBdr>
        <w:top w:val="none" w:sz="0" w:space="0" w:color="auto"/>
        <w:left w:val="none" w:sz="0" w:space="0" w:color="auto"/>
        <w:bottom w:val="none" w:sz="0" w:space="0" w:color="auto"/>
        <w:right w:val="none" w:sz="0" w:space="0" w:color="auto"/>
      </w:divBdr>
    </w:div>
    <w:div w:id="574363636">
      <w:bodyDiv w:val="1"/>
      <w:marLeft w:val="0"/>
      <w:marRight w:val="0"/>
      <w:marTop w:val="0"/>
      <w:marBottom w:val="0"/>
      <w:divBdr>
        <w:top w:val="none" w:sz="0" w:space="0" w:color="auto"/>
        <w:left w:val="none" w:sz="0" w:space="0" w:color="auto"/>
        <w:bottom w:val="none" w:sz="0" w:space="0" w:color="auto"/>
        <w:right w:val="none" w:sz="0" w:space="0" w:color="auto"/>
      </w:divBdr>
    </w:div>
    <w:div w:id="574363954">
      <w:bodyDiv w:val="1"/>
      <w:marLeft w:val="0"/>
      <w:marRight w:val="0"/>
      <w:marTop w:val="0"/>
      <w:marBottom w:val="0"/>
      <w:divBdr>
        <w:top w:val="none" w:sz="0" w:space="0" w:color="auto"/>
        <w:left w:val="none" w:sz="0" w:space="0" w:color="auto"/>
        <w:bottom w:val="none" w:sz="0" w:space="0" w:color="auto"/>
        <w:right w:val="none" w:sz="0" w:space="0" w:color="auto"/>
      </w:divBdr>
    </w:div>
    <w:div w:id="600720294">
      <w:bodyDiv w:val="1"/>
      <w:marLeft w:val="0"/>
      <w:marRight w:val="0"/>
      <w:marTop w:val="0"/>
      <w:marBottom w:val="0"/>
      <w:divBdr>
        <w:top w:val="none" w:sz="0" w:space="0" w:color="auto"/>
        <w:left w:val="none" w:sz="0" w:space="0" w:color="auto"/>
        <w:bottom w:val="none" w:sz="0" w:space="0" w:color="auto"/>
        <w:right w:val="none" w:sz="0" w:space="0" w:color="auto"/>
      </w:divBdr>
    </w:div>
    <w:div w:id="639725237">
      <w:bodyDiv w:val="1"/>
      <w:marLeft w:val="0"/>
      <w:marRight w:val="0"/>
      <w:marTop w:val="0"/>
      <w:marBottom w:val="0"/>
      <w:divBdr>
        <w:top w:val="none" w:sz="0" w:space="0" w:color="auto"/>
        <w:left w:val="none" w:sz="0" w:space="0" w:color="auto"/>
        <w:bottom w:val="none" w:sz="0" w:space="0" w:color="auto"/>
        <w:right w:val="none" w:sz="0" w:space="0" w:color="auto"/>
      </w:divBdr>
    </w:div>
    <w:div w:id="728259981">
      <w:bodyDiv w:val="1"/>
      <w:marLeft w:val="0"/>
      <w:marRight w:val="0"/>
      <w:marTop w:val="0"/>
      <w:marBottom w:val="0"/>
      <w:divBdr>
        <w:top w:val="none" w:sz="0" w:space="0" w:color="auto"/>
        <w:left w:val="none" w:sz="0" w:space="0" w:color="auto"/>
        <w:bottom w:val="none" w:sz="0" w:space="0" w:color="auto"/>
        <w:right w:val="none" w:sz="0" w:space="0" w:color="auto"/>
      </w:divBdr>
    </w:div>
    <w:div w:id="924728477">
      <w:bodyDiv w:val="1"/>
      <w:marLeft w:val="0"/>
      <w:marRight w:val="0"/>
      <w:marTop w:val="0"/>
      <w:marBottom w:val="0"/>
      <w:divBdr>
        <w:top w:val="none" w:sz="0" w:space="0" w:color="auto"/>
        <w:left w:val="none" w:sz="0" w:space="0" w:color="auto"/>
        <w:bottom w:val="none" w:sz="0" w:space="0" w:color="auto"/>
        <w:right w:val="none" w:sz="0" w:space="0" w:color="auto"/>
      </w:divBdr>
    </w:div>
    <w:div w:id="1127820431">
      <w:bodyDiv w:val="1"/>
      <w:marLeft w:val="0"/>
      <w:marRight w:val="0"/>
      <w:marTop w:val="0"/>
      <w:marBottom w:val="0"/>
      <w:divBdr>
        <w:top w:val="none" w:sz="0" w:space="0" w:color="auto"/>
        <w:left w:val="none" w:sz="0" w:space="0" w:color="auto"/>
        <w:bottom w:val="none" w:sz="0" w:space="0" w:color="auto"/>
        <w:right w:val="none" w:sz="0" w:space="0" w:color="auto"/>
      </w:divBdr>
    </w:div>
    <w:div w:id="1159230115">
      <w:bodyDiv w:val="1"/>
      <w:marLeft w:val="0"/>
      <w:marRight w:val="0"/>
      <w:marTop w:val="0"/>
      <w:marBottom w:val="0"/>
      <w:divBdr>
        <w:top w:val="none" w:sz="0" w:space="0" w:color="auto"/>
        <w:left w:val="none" w:sz="0" w:space="0" w:color="auto"/>
        <w:bottom w:val="none" w:sz="0" w:space="0" w:color="auto"/>
        <w:right w:val="none" w:sz="0" w:space="0" w:color="auto"/>
      </w:divBdr>
    </w:div>
    <w:div w:id="1242912796">
      <w:bodyDiv w:val="1"/>
      <w:marLeft w:val="0"/>
      <w:marRight w:val="0"/>
      <w:marTop w:val="0"/>
      <w:marBottom w:val="0"/>
      <w:divBdr>
        <w:top w:val="none" w:sz="0" w:space="0" w:color="auto"/>
        <w:left w:val="none" w:sz="0" w:space="0" w:color="auto"/>
        <w:bottom w:val="none" w:sz="0" w:space="0" w:color="auto"/>
        <w:right w:val="none" w:sz="0" w:space="0" w:color="auto"/>
      </w:divBdr>
    </w:div>
    <w:div w:id="1357538841">
      <w:bodyDiv w:val="1"/>
      <w:marLeft w:val="0"/>
      <w:marRight w:val="0"/>
      <w:marTop w:val="0"/>
      <w:marBottom w:val="0"/>
      <w:divBdr>
        <w:top w:val="none" w:sz="0" w:space="0" w:color="auto"/>
        <w:left w:val="none" w:sz="0" w:space="0" w:color="auto"/>
        <w:bottom w:val="none" w:sz="0" w:space="0" w:color="auto"/>
        <w:right w:val="none" w:sz="0" w:space="0" w:color="auto"/>
      </w:divBdr>
    </w:div>
    <w:div w:id="1419062836">
      <w:bodyDiv w:val="1"/>
      <w:marLeft w:val="0"/>
      <w:marRight w:val="0"/>
      <w:marTop w:val="0"/>
      <w:marBottom w:val="0"/>
      <w:divBdr>
        <w:top w:val="none" w:sz="0" w:space="0" w:color="auto"/>
        <w:left w:val="none" w:sz="0" w:space="0" w:color="auto"/>
        <w:bottom w:val="none" w:sz="0" w:space="0" w:color="auto"/>
        <w:right w:val="none" w:sz="0" w:space="0" w:color="auto"/>
      </w:divBdr>
    </w:div>
    <w:div w:id="1506287576">
      <w:bodyDiv w:val="1"/>
      <w:marLeft w:val="0"/>
      <w:marRight w:val="0"/>
      <w:marTop w:val="0"/>
      <w:marBottom w:val="0"/>
      <w:divBdr>
        <w:top w:val="none" w:sz="0" w:space="0" w:color="auto"/>
        <w:left w:val="none" w:sz="0" w:space="0" w:color="auto"/>
        <w:bottom w:val="none" w:sz="0" w:space="0" w:color="auto"/>
        <w:right w:val="none" w:sz="0" w:space="0" w:color="auto"/>
      </w:divBdr>
    </w:div>
    <w:div w:id="1573612864">
      <w:bodyDiv w:val="1"/>
      <w:marLeft w:val="0"/>
      <w:marRight w:val="0"/>
      <w:marTop w:val="0"/>
      <w:marBottom w:val="0"/>
      <w:divBdr>
        <w:top w:val="none" w:sz="0" w:space="0" w:color="auto"/>
        <w:left w:val="none" w:sz="0" w:space="0" w:color="auto"/>
        <w:bottom w:val="none" w:sz="0" w:space="0" w:color="auto"/>
        <w:right w:val="none" w:sz="0" w:space="0" w:color="auto"/>
      </w:divBdr>
    </w:div>
    <w:div w:id="1588728368">
      <w:bodyDiv w:val="1"/>
      <w:marLeft w:val="0"/>
      <w:marRight w:val="0"/>
      <w:marTop w:val="0"/>
      <w:marBottom w:val="0"/>
      <w:divBdr>
        <w:top w:val="none" w:sz="0" w:space="0" w:color="auto"/>
        <w:left w:val="none" w:sz="0" w:space="0" w:color="auto"/>
        <w:bottom w:val="none" w:sz="0" w:space="0" w:color="auto"/>
        <w:right w:val="none" w:sz="0" w:space="0" w:color="auto"/>
      </w:divBdr>
    </w:div>
    <w:div w:id="1661422650">
      <w:bodyDiv w:val="1"/>
      <w:marLeft w:val="0"/>
      <w:marRight w:val="0"/>
      <w:marTop w:val="0"/>
      <w:marBottom w:val="0"/>
      <w:divBdr>
        <w:top w:val="none" w:sz="0" w:space="0" w:color="auto"/>
        <w:left w:val="none" w:sz="0" w:space="0" w:color="auto"/>
        <w:bottom w:val="none" w:sz="0" w:space="0" w:color="auto"/>
        <w:right w:val="none" w:sz="0" w:space="0" w:color="auto"/>
      </w:divBdr>
    </w:div>
    <w:div w:id="1768228017">
      <w:bodyDiv w:val="1"/>
      <w:marLeft w:val="0"/>
      <w:marRight w:val="0"/>
      <w:marTop w:val="0"/>
      <w:marBottom w:val="0"/>
      <w:divBdr>
        <w:top w:val="none" w:sz="0" w:space="0" w:color="auto"/>
        <w:left w:val="none" w:sz="0" w:space="0" w:color="auto"/>
        <w:bottom w:val="none" w:sz="0" w:space="0" w:color="auto"/>
        <w:right w:val="none" w:sz="0" w:space="0" w:color="auto"/>
      </w:divBdr>
    </w:div>
    <w:div w:id="1782718992">
      <w:bodyDiv w:val="1"/>
      <w:marLeft w:val="0"/>
      <w:marRight w:val="0"/>
      <w:marTop w:val="0"/>
      <w:marBottom w:val="0"/>
      <w:divBdr>
        <w:top w:val="none" w:sz="0" w:space="0" w:color="auto"/>
        <w:left w:val="none" w:sz="0" w:space="0" w:color="auto"/>
        <w:bottom w:val="none" w:sz="0" w:space="0" w:color="auto"/>
        <w:right w:val="none" w:sz="0" w:space="0" w:color="auto"/>
      </w:divBdr>
    </w:div>
    <w:div w:id="1796095455">
      <w:bodyDiv w:val="1"/>
      <w:marLeft w:val="0"/>
      <w:marRight w:val="0"/>
      <w:marTop w:val="0"/>
      <w:marBottom w:val="0"/>
      <w:divBdr>
        <w:top w:val="none" w:sz="0" w:space="0" w:color="auto"/>
        <w:left w:val="none" w:sz="0" w:space="0" w:color="auto"/>
        <w:bottom w:val="none" w:sz="0" w:space="0" w:color="auto"/>
        <w:right w:val="none" w:sz="0" w:space="0" w:color="auto"/>
      </w:divBdr>
    </w:div>
    <w:div w:id="1877036847">
      <w:bodyDiv w:val="1"/>
      <w:marLeft w:val="0"/>
      <w:marRight w:val="0"/>
      <w:marTop w:val="0"/>
      <w:marBottom w:val="0"/>
      <w:divBdr>
        <w:top w:val="none" w:sz="0" w:space="0" w:color="auto"/>
        <w:left w:val="none" w:sz="0" w:space="0" w:color="auto"/>
        <w:bottom w:val="none" w:sz="0" w:space="0" w:color="auto"/>
        <w:right w:val="none" w:sz="0" w:space="0" w:color="auto"/>
      </w:divBdr>
    </w:div>
    <w:div w:id="1890679857">
      <w:bodyDiv w:val="1"/>
      <w:marLeft w:val="0"/>
      <w:marRight w:val="0"/>
      <w:marTop w:val="0"/>
      <w:marBottom w:val="0"/>
      <w:divBdr>
        <w:top w:val="none" w:sz="0" w:space="0" w:color="auto"/>
        <w:left w:val="none" w:sz="0" w:space="0" w:color="auto"/>
        <w:bottom w:val="none" w:sz="0" w:space="0" w:color="auto"/>
        <w:right w:val="none" w:sz="0" w:space="0" w:color="auto"/>
      </w:divBdr>
    </w:div>
    <w:div w:id="1911965407">
      <w:bodyDiv w:val="1"/>
      <w:marLeft w:val="0"/>
      <w:marRight w:val="0"/>
      <w:marTop w:val="0"/>
      <w:marBottom w:val="0"/>
      <w:divBdr>
        <w:top w:val="none" w:sz="0" w:space="0" w:color="auto"/>
        <w:left w:val="none" w:sz="0" w:space="0" w:color="auto"/>
        <w:bottom w:val="none" w:sz="0" w:space="0" w:color="auto"/>
        <w:right w:val="none" w:sz="0" w:space="0" w:color="auto"/>
      </w:divBdr>
    </w:div>
    <w:div w:id="2055302219">
      <w:bodyDiv w:val="1"/>
      <w:marLeft w:val="0"/>
      <w:marRight w:val="0"/>
      <w:marTop w:val="0"/>
      <w:marBottom w:val="0"/>
      <w:divBdr>
        <w:top w:val="none" w:sz="0" w:space="0" w:color="auto"/>
        <w:left w:val="none" w:sz="0" w:space="0" w:color="auto"/>
        <w:bottom w:val="none" w:sz="0" w:space="0" w:color="auto"/>
        <w:right w:val="none" w:sz="0" w:space="0" w:color="auto"/>
      </w:divBdr>
    </w:div>
    <w:div w:id="2109960493">
      <w:bodyDiv w:val="1"/>
      <w:marLeft w:val="0"/>
      <w:marRight w:val="0"/>
      <w:marTop w:val="0"/>
      <w:marBottom w:val="0"/>
      <w:divBdr>
        <w:top w:val="none" w:sz="0" w:space="0" w:color="auto"/>
        <w:left w:val="none" w:sz="0" w:space="0" w:color="auto"/>
        <w:bottom w:val="none" w:sz="0" w:space="0" w:color="auto"/>
        <w:right w:val="none" w:sz="0" w:space="0" w:color="auto"/>
      </w:divBdr>
    </w:div>
    <w:div w:id="214599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Ame21</b:Tag>
    <b:SourceType>Book</b:SourceType>
    <b:Guid>{EEAC795E-EAAD-4875-ADCD-8CA6D0FA3EAF}</b:Guid>
    <b:Author>
      <b:Author>
        <b:NameList>
          <b:Person>
            <b:Last>West</b:Last>
            <b:First>Glenn</b:First>
          </b:Person>
        </b:NameList>
      </b:Author>
    </b:Author>
    <b:Title>The Texas Lawbook</b:Title>
    <b:Year>2014</b:Year>
    <b:InternetSiteTitle>Texas Law Book</b:InternetSiteTitle>
    <b:Month>4</b:Month>
    <b:Day>10</b:Day>
    <b:URL>https://texaslawbook.net/american-airlines-from-chapter-11-to-the-worlds-largest-airline/</b:URL>
    <b:RefOrder>2</b:RefOrder>
  </b:Source>
  <b:Source>
    <b:Tag>Sof20</b:Tag>
    <b:SourceType>JournalArticle</b:SourceType>
    <b:Guid>{82DFD5A5-0FAA-4241-90B8-E591A9215851}</b:Guid>
    <b:Title> Today in Aviation: US Airways Files for Chapter 11 Bankruptcy</b:Title>
    <b:Year>2020</b:Year>
    <b:Author>
      <b:Author>
        <b:NameList>
          <b:Person>
            <b:Last>Marrero</b:Last>
            <b:First>Sofia</b:First>
          </b:Person>
        </b:NameList>
      </b:Author>
    </b:Author>
    <b:JournalName>Airways Mag</b:JournalName>
    <b:RefOrder>3</b:RefOrder>
  </b:Source>
  <b:Source>
    <b:Tag>Sco11</b:Tag>
    <b:SourceType>JournalArticle</b:SourceType>
    <b:Guid>{4E7F7908-35E1-404D-94AD-3DB59E8A6D14}</b:Guid>
    <b:Author>
      <b:Author>
        <b:NameList>
          <b:Person>
            <b:Last>Neuman</b:Last>
            <b:First>Scott</b:First>
          </b:Person>
        </b:NameList>
      </b:Author>
    </b:Author>
    <b:Title>Is Bankruptcy 'Business as Usual' For Airlines?</b:Title>
    <b:JournalName>NPR Hear Every Voice</b:JournalName>
    <b:Year>2011</b:Year>
    <b:RefOrder>4</b:RefOrder>
  </b:Source>
  <b:Source>
    <b:Tag>Isg20</b:Tag>
    <b:SourceType>JournalArticle</b:SourceType>
    <b:Guid>{974EB11E-F543-49BB-AA47-9A10A6C1210E}</b:Guid>
    <b:Author>
      <b:Author>
        <b:NameList>
          <b:Person>
            <b:Last>Isgur</b:Last>
          </b:Person>
        </b:NameList>
      </b:Author>
    </b:Author>
    <b:Title> Would It Be Better to Let Airlines File for Chapter 11 Bankruptcy? </b:Title>
    <b:JournalName>The Dispatch. </b:JournalName>
    <b:Year>2020</b:Year>
    <b:RefOrder>1</b:RefOrder>
  </b:Source>
  <b:Source>
    <b:Tag>Nor21</b:Tag>
    <b:SourceType>JournalArticle</b:SourceType>
    <b:Guid>{DD50CA50-02FC-4460-8AE9-BCD27C768E4A}</b:Guid>
    <b:Author>
      <b:Author>
        <b:NameList>
          <b:Person>
            <b:Last>Norris</b:Last>
          </b:Person>
        </b:NameList>
      </b:Author>
    </b:Author>
    <b:Title>Chapter 7 vs. Chapter 11: An Overview</b:Title>
    <b:JournalName>Investopedia</b:JournalName>
    <b:Year>2021</b:Year>
    <b:RefOrder>5</b:RefOrder>
  </b:Source>
</b:Sources>
</file>

<file path=customXml/itemProps1.xml><?xml version="1.0" encoding="utf-8"?>
<ds:datastoreItem xmlns:ds="http://schemas.openxmlformats.org/officeDocument/2006/customXml" ds:itemID="{3930ADB6-1A50-4553-940A-86920B07C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7</Pages>
  <Words>1451</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abdulelah daghistani</dc:creator>
  <cp:keywords/>
  <dc:description/>
  <cp:lastModifiedBy>David Makai</cp:lastModifiedBy>
  <cp:revision>27</cp:revision>
  <dcterms:created xsi:type="dcterms:W3CDTF">2021-04-09T03:36:00Z</dcterms:created>
  <dcterms:modified xsi:type="dcterms:W3CDTF">2021-05-09T06:11:00Z</dcterms:modified>
</cp:coreProperties>
</file>